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05FC" w14:textId="25E0FB3F" w:rsidR="002B3988" w:rsidRPr="009A436D" w:rsidRDefault="3E70A631" w:rsidP="321BB917">
      <w:pPr>
        <w:rPr>
          <w:rFonts w:ascii="Calibri" w:hAnsi="Calibri" w:cs="Calibri"/>
          <w:b/>
          <w:bCs/>
          <w:color w:val="0070C0"/>
        </w:rPr>
      </w:pPr>
      <w:r w:rsidRPr="321BB917">
        <w:rPr>
          <w:rFonts w:ascii="Calibri" w:hAnsi="Calibri" w:cs="Calibri"/>
          <w:b/>
          <w:bCs/>
          <w:color w:val="0070C0"/>
        </w:rPr>
        <w:t>Eligibility</w:t>
      </w:r>
      <w:r w:rsidR="73BDE5B3" w:rsidRPr="321BB917">
        <w:rPr>
          <w:rFonts w:ascii="Calibri" w:hAnsi="Calibri" w:cs="Calibri"/>
          <w:b/>
          <w:bCs/>
          <w:color w:val="0070C0"/>
        </w:rPr>
        <w:t xml:space="preserve"> / General Questions</w:t>
      </w:r>
    </w:p>
    <w:p w14:paraId="2E1D1F68" w14:textId="4670895E" w:rsidR="002B3988" w:rsidRPr="009A436D" w:rsidRDefault="2E52B910" w:rsidP="20EBEEFE">
      <w:pPr>
        <w:pStyle w:val="ListParagraph"/>
        <w:numPr>
          <w:ilvl w:val="0"/>
          <w:numId w:val="14"/>
        </w:numPr>
        <w:rPr>
          <w:rFonts w:ascii="Calibri" w:hAnsi="Calibri" w:cs="Calibri"/>
          <w:b/>
          <w:bCs/>
        </w:rPr>
      </w:pPr>
      <w:r w:rsidRPr="7A1E3269">
        <w:rPr>
          <w:rFonts w:ascii="Calibri" w:hAnsi="Calibri" w:cs="Calibri"/>
          <w:b/>
          <w:bCs/>
        </w:rPr>
        <w:t>What are the eligibility requirements for t</w:t>
      </w:r>
      <w:r w:rsidR="789481D4" w:rsidRPr="7A1E3269">
        <w:rPr>
          <w:rFonts w:ascii="Calibri" w:hAnsi="Calibri" w:cs="Calibri"/>
          <w:b/>
          <w:bCs/>
        </w:rPr>
        <w:t>his funding opportunity?</w:t>
      </w:r>
    </w:p>
    <w:p w14:paraId="435ED40B" w14:textId="2D6383A0" w:rsidR="00F21971" w:rsidRDefault="00A16DF7" w:rsidP="00F21971">
      <w:pPr>
        <w:pStyle w:val="ListParagraph"/>
        <w:numPr>
          <w:ilvl w:val="0"/>
          <w:numId w:val="18"/>
        </w:numPr>
        <w:rPr>
          <w:rFonts w:ascii="Calibri" w:hAnsi="Calibri" w:cs="Calibri"/>
        </w:rPr>
      </w:pPr>
      <w:r>
        <w:rPr>
          <w:rFonts w:ascii="Calibri" w:hAnsi="Calibri" w:cs="Calibri"/>
        </w:rPr>
        <w:t>Applicant organizations must be based in the United States or its territories.</w:t>
      </w:r>
    </w:p>
    <w:p w14:paraId="505DD95C" w14:textId="6585D07B" w:rsidR="0035349A" w:rsidRDefault="004C4DD0" w:rsidP="00F21971">
      <w:pPr>
        <w:pStyle w:val="ListParagraph"/>
        <w:numPr>
          <w:ilvl w:val="0"/>
          <w:numId w:val="18"/>
        </w:numPr>
        <w:rPr>
          <w:rFonts w:ascii="Calibri" w:hAnsi="Calibri" w:cs="Calibri"/>
        </w:rPr>
      </w:pPr>
      <w:r w:rsidRPr="004C4DD0">
        <w:rPr>
          <w:rFonts w:ascii="Calibri" w:hAnsi="Calibri" w:cs="Calibri"/>
        </w:rPr>
        <w:t>Preference will be given to applicants that are either public entities or nonprofit organizations that are tax-exempt under Section 501(c)(3) of the Internal Revenue Code and are not private foundations or Type III supporting organizations.</w:t>
      </w:r>
    </w:p>
    <w:p w14:paraId="7130A1DC" w14:textId="36F52A48" w:rsidR="004C4DD0" w:rsidRDefault="7893230A" w:rsidP="00F21971">
      <w:pPr>
        <w:pStyle w:val="ListParagraph"/>
        <w:numPr>
          <w:ilvl w:val="0"/>
          <w:numId w:val="18"/>
        </w:numPr>
        <w:rPr>
          <w:rFonts w:ascii="Calibri" w:hAnsi="Calibri" w:cs="Calibri"/>
        </w:rPr>
      </w:pPr>
      <w:r w:rsidRPr="7A1E3269">
        <w:rPr>
          <w:rFonts w:ascii="Calibri" w:hAnsi="Calibri" w:cs="Calibri"/>
        </w:rPr>
        <w:t>Applicants must demonstrate an existing, authentic</w:t>
      </w:r>
      <w:r w:rsidR="1CD77911" w:rsidRPr="7A1E3269">
        <w:rPr>
          <w:rFonts w:ascii="Calibri" w:hAnsi="Calibri" w:cs="Calibri"/>
        </w:rPr>
        <w:t>,</w:t>
      </w:r>
      <w:r w:rsidRPr="7A1E3269">
        <w:rPr>
          <w:rFonts w:ascii="Calibri" w:hAnsi="Calibri" w:cs="Calibri"/>
        </w:rPr>
        <w:t xml:space="preserve"> and accountable community partnership of at least two years. One of the co-Principal Investigators must be</w:t>
      </w:r>
      <w:r w:rsidR="08CD7135" w:rsidRPr="7A1E3269">
        <w:rPr>
          <w:rFonts w:ascii="Calibri" w:hAnsi="Calibri" w:cs="Calibri"/>
        </w:rPr>
        <w:t xml:space="preserve"> a</w:t>
      </w:r>
      <w:r w:rsidRPr="7A1E3269">
        <w:rPr>
          <w:rFonts w:ascii="Calibri" w:hAnsi="Calibri" w:cs="Calibri"/>
        </w:rPr>
        <w:t xml:space="preserve"> representative or leadership from</w:t>
      </w:r>
      <w:r w:rsidR="54E462B5" w:rsidRPr="7A1E3269">
        <w:rPr>
          <w:rFonts w:ascii="Calibri" w:hAnsi="Calibri" w:cs="Calibri"/>
        </w:rPr>
        <w:t xml:space="preserve"> a</w:t>
      </w:r>
      <w:r w:rsidRPr="7A1E3269">
        <w:rPr>
          <w:rFonts w:ascii="Calibri" w:hAnsi="Calibri" w:cs="Calibri"/>
        </w:rPr>
        <w:t xml:space="preserve"> community-based organization.</w:t>
      </w:r>
    </w:p>
    <w:p w14:paraId="260813EF" w14:textId="77777777" w:rsidR="00086853" w:rsidRPr="00F21971" w:rsidRDefault="00086853" w:rsidP="00086853">
      <w:pPr>
        <w:pStyle w:val="ListParagraph"/>
        <w:ind w:left="1080"/>
        <w:rPr>
          <w:rFonts w:ascii="Calibri" w:hAnsi="Calibri" w:cs="Calibri"/>
        </w:rPr>
      </w:pPr>
    </w:p>
    <w:p w14:paraId="51689660" w14:textId="42530C40" w:rsidR="00A446B1" w:rsidRPr="009A436D" w:rsidRDefault="00A446B1" w:rsidP="20EBEEFE">
      <w:pPr>
        <w:pStyle w:val="ListParagraph"/>
        <w:numPr>
          <w:ilvl w:val="0"/>
          <w:numId w:val="14"/>
        </w:numPr>
        <w:rPr>
          <w:rFonts w:ascii="Calibri" w:hAnsi="Calibri" w:cs="Calibri"/>
          <w:b/>
          <w:bCs/>
        </w:rPr>
      </w:pPr>
      <w:r w:rsidRPr="38459CBA">
        <w:rPr>
          <w:rFonts w:ascii="Calibri" w:hAnsi="Calibri" w:cs="Calibri"/>
          <w:b/>
          <w:bCs/>
        </w:rPr>
        <w:t xml:space="preserve">Does it matter which partner submits the </w:t>
      </w:r>
      <w:r w:rsidR="00E4348A" w:rsidRPr="38459CBA">
        <w:rPr>
          <w:rFonts w:ascii="Calibri" w:hAnsi="Calibri" w:cs="Calibri"/>
          <w:b/>
          <w:bCs/>
        </w:rPr>
        <w:t>Letter of Intent/application</w:t>
      </w:r>
      <w:r w:rsidRPr="38459CBA">
        <w:rPr>
          <w:rFonts w:ascii="Calibri" w:hAnsi="Calibri" w:cs="Calibri"/>
          <w:b/>
          <w:bCs/>
        </w:rPr>
        <w:t xml:space="preserve"> (e.g.,</w:t>
      </w:r>
      <w:r w:rsidR="000D4D42" w:rsidRPr="38459CBA">
        <w:rPr>
          <w:rFonts w:ascii="Calibri" w:hAnsi="Calibri" w:cs="Calibri"/>
          <w:b/>
          <w:bCs/>
        </w:rPr>
        <w:t xml:space="preserve"> research institution or community partner)?</w:t>
      </w:r>
    </w:p>
    <w:p w14:paraId="108622CA" w14:textId="2E1D8948" w:rsidR="000D4D42" w:rsidRDefault="1A865F43" w:rsidP="000D4D42">
      <w:pPr>
        <w:pStyle w:val="ListParagraph"/>
        <w:numPr>
          <w:ilvl w:val="0"/>
          <w:numId w:val="20"/>
        </w:numPr>
        <w:rPr>
          <w:rFonts w:ascii="Calibri" w:hAnsi="Calibri" w:cs="Calibri"/>
        </w:rPr>
      </w:pPr>
      <w:proofErr w:type="gramStart"/>
      <w:r w:rsidRPr="1E1AEC0B">
        <w:rPr>
          <w:rFonts w:ascii="Calibri" w:hAnsi="Calibri" w:cs="Calibri"/>
        </w:rPr>
        <w:t>As long as</w:t>
      </w:r>
      <w:proofErr w:type="gramEnd"/>
      <w:r w:rsidRPr="1E1AEC0B">
        <w:rPr>
          <w:rFonts w:ascii="Calibri" w:hAnsi="Calibri" w:cs="Calibri"/>
        </w:rPr>
        <w:t xml:space="preserve"> the applicant meets the eligibility criteria outlined in the Call for Proposals, it does not matter which partner serves as the lead applicant.</w:t>
      </w:r>
    </w:p>
    <w:p w14:paraId="0949E1BF" w14:textId="054B0B28" w:rsidR="00A446B1" w:rsidRDefault="000D4D42" w:rsidP="000D4D42">
      <w:pPr>
        <w:pStyle w:val="ListParagraph"/>
        <w:numPr>
          <w:ilvl w:val="0"/>
          <w:numId w:val="20"/>
        </w:numPr>
        <w:rPr>
          <w:rFonts w:ascii="Calibri" w:hAnsi="Calibri" w:cs="Calibri"/>
        </w:rPr>
      </w:pPr>
      <w:r w:rsidRPr="38459CBA">
        <w:rPr>
          <w:rFonts w:ascii="Calibri" w:hAnsi="Calibri" w:cs="Calibri"/>
        </w:rPr>
        <w:t>Note: Only one organization may serve as the lead applicant</w:t>
      </w:r>
      <w:r w:rsidR="00EC1850" w:rsidRPr="38459CBA">
        <w:rPr>
          <w:rFonts w:ascii="Calibri" w:hAnsi="Calibri" w:cs="Calibri"/>
        </w:rPr>
        <w:t>.</w:t>
      </w:r>
    </w:p>
    <w:p w14:paraId="44BFE37B" w14:textId="77777777" w:rsidR="009A436D" w:rsidRPr="000D4D42" w:rsidRDefault="009A436D" w:rsidP="009A436D">
      <w:pPr>
        <w:pStyle w:val="ListParagraph"/>
        <w:ind w:left="1080"/>
        <w:rPr>
          <w:rFonts w:ascii="Calibri" w:hAnsi="Calibri" w:cs="Calibri"/>
        </w:rPr>
      </w:pPr>
    </w:p>
    <w:p w14:paraId="0CDCB0CE" w14:textId="3FF6949B" w:rsidR="00E911FD" w:rsidRPr="009A436D" w:rsidRDefault="00E911FD" w:rsidP="20EBEEFE">
      <w:pPr>
        <w:pStyle w:val="ListParagraph"/>
        <w:numPr>
          <w:ilvl w:val="0"/>
          <w:numId w:val="14"/>
        </w:numPr>
        <w:rPr>
          <w:rFonts w:ascii="Calibri" w:hAnsi="Calibri" w:cs="Calibri"/>
          <w:b/>
          <w:bCs/>
        </w:rPr>
      </w:pPr>
      <w:r w:rsidRPr="20EBEEFE">
        <w:rPr>
          <w:rFonts w:ascii="Calibri" w:hAnsi="Calibri" w:cs="Calibri"/>
          <w:b/>
          <w:bCs/>
        </w:rPr>
        <w:t xml:space="preserve">Are current or former </w:t>
      </w:r>
      <w:r w:rsidR="00A53D7A" w:rsidRPr="20EBEEFE">
        <w:rPr>
          <w:rFonts w:ascii="Calibri" w:hAnsi="Calibri" w:cs="Calibri"/>
          <w:b/>
          <w:bCs/>
        </w:rPr>
        <w:t>RWJF grantees eligible to apply?</w:t>
      </w:r>
    </w:p>
    <w:p w14:paraId="3389A09D" w14:textId="2238B7E0" w:rsidR="0035349A" w:rsidRDefault="0035349A" w:rsidP="0035349A">
      <w:pPr>
        <w:pStyle w:val="ListParagraph"/>
        <w:numPr>
          <w:ilvl w:val="0"/>
          <w:numId w:val="19"/>
        </w:numPr>
        <w:rPr>
          <w:rFonts w:ascii="Calibri" w:hAnsi="Calibri" w:cs="Calibri"/>
        </w:rPr>
      </w:pPr>
      <w:r w:rsidRPr="20EBEEFE">
        <w:rPr>
          <w:rFonts w:ascii="Calibri" w:hAnsi="Calibri" w:cs="Calibri"/>
        </w:rPr>
        <w:t>Yes, applicants who have been or are currently RWJF grantees are eligible to apply.</w:t>
      </w:r>
    </w:p>
    <w:p w14:paraId="1C4E4037" w14:textId="4ED9EEDA" w:rsidR="20EBEEFE" w:rsidRDefault="20EBEEFE" w:rsidP="20EBEEFE">
      <w:pPr>
        <w:pStyle w:val="ListParagraph"/>
        <w:ind w:left="1080"/>
        <w:rPr>
          <w:rFonts w:ascii="Calibri" w:hAnsi="Calibri" w:cs="Calibri"/>
        </w:rPr>
      </w:pPr>
    </w:p>
    <w:p w14:paraId="693C91BB" w14:textId="1BBA6B9F" w:rsidR="059DEA64" w:rsidRDefault="059DEA64" w:rsidP="7510A8DA">
      <w:pPr>
        <w:pStyle w:val="ListParagraph"/>
        <w:numPr>
          <w:ilvl w:val="0"/>
          <w:numId w:val="14"/>
        </w:numPr>
        <w:rPr>
          <w:rFonts w:ascii="Calibri" w:eastAsia="Calibri" w:hAnsi="Calibri" w:cs="Calibri"/>
          <w:b/>
          <w:bCs/>
        </w:rPr>
      </w:pPr>
      <w:r w:rsidRPr="7510A8DA">
        <w:rPr>
          <w:rFonts w:ascii="Calibri" w:eastAsia="Calibri" w:hAnsi="Calibri" w:cs="Calibri"/>
          <w:b/>
          <w:bCs/>
        </w:rPr>
        <w:t>How is “community partnership” defined?</w:t>
      </w:r>
    </w:p>
    <w:p w14:paraId="3A25C688" w14:textId="0042DF2C" w:rsidR="059DEA64" w:rsidRDefault="059DEA64" w:rsidP="7510A8DA">
      <w:pPr>
        <w:pStyle w:val="ListParagraph"/>
        <w:numPr>
          <w:ilvl w:val="0"/>
          <w:numId w:val="22"/>
        </w:numPr>
        <w:rPr>
          <w:rFonts w:ascii="Calibri" w:eastAsia="Calibri" w:hAnsi="Calibri" w:cs="Calibri"/>
        </w:rPr>
      </w:pPr>
      <w:r w:rsidRPr="7510A8DA">
        <w:rPr>
          <w:rFonts w:ascii="Calibri" w:eastAsia="Calibri" w:hAnsi="Calibri" w:cs="Calibri"/>
        </w:rPr>
        <w:t>Please refer to the Call for Proposals for more details.</w:t>
      </w:r>
    </w:p>
    <w:p w14:paraId="0BDE4642" w14:textId="2DF8D744" w:rsidR="059DEA64" w:rsidRDefault="711BE221" w:rsidP="7510A8DA">
      <w:pPr>
        <w:pStyle w:val="ListParagraph"/>
        <w:numPr>
          <w:ilvl w:val="0"/>
          <w:numId w:val="22"/>
        </w:numPr>
        <w:rPr>
          <w:rFonts w:ascii="Calibri" w:eastAsia="Calibri" w:hAnsi="Calibri" w:cs="Calibri"/>
        </w:rPr>
      </w:pPr>
      <w:r w:rsidRPr="7A1E3269">
        <w:rPr>
          <w:rFonts w:ascii="Calibri" w:eastAsia="Calibri" w:hAnsi="Calibri" w:cs="Calibri"/>
        </w:rPr>
        <w:t>In general, applicants must demonstrate an authentic, existing community partnership of at least 2 years.</w:t>
      </w:r>
    </w:p>
    <w:p w14:paraId="31954311" w14:textId="0C27C187" w:rsidR="20EBEEFE" w:rsidRDefault="20EBEEFE" w:rsidP="7510A8DA">
      <w:pPr>
        <w:pStyle w:val="ListParagraph"/>
        <w:ind w:left="1080"/>
        <w:rPr>
          <w:rFonts w:ascii="Calibri" w:eastAsia="Calibri" w:hAnsi="Calibri" w:cs="Calibri"/>
        </w:rPr>
      </w:pPr>
    </w:p>
    <w:p w14:paraId="1A93385B" w14:textId="67B3EFFA" w:rsidR="059DEA64" w:rsidRDefault="08972B81" w:rsidP="7510A8DA">
      <w:pPr>
        <w:pStyle w:val="ListParagraph"/>
        <w:numPr>
          <w:ilvl w:val="0"/>
          <w:numId w:val="14"/>
        </w:numPr>
        <w:rPr>
          <w:rFonts w:ascii="Calibri" w:eastAsia="Calibri" w:hAnsi="Calibri" w:cs="Calibri"/>
          <w:b/>
          <w:bCs/>
        </w:rPr>
      </w:pPr>
      <w:r w:rsidRPr="7510A8DA">
        <w:rPr>
          <w:rFonts w:ascii="Calibri" w:eastAsia="Calibri" w:hAnsi="Calibri" w:cs="Calibri"/>
          <w:b/>
          <w:bCs/>
        </w:rPr>
        <w:t>Were community members involved in the visioning for this Call for Proposals?</w:t>
      </w:r>
    </w:p>
    <w:p w14:paraId="7E2F27C5" w14:textId="21327C6C" w:rsidR="059DEA64" w:rsidRDefault="08972B81" w:rsidP="7510A8DA">
      <w:pPr>
        <w:pStyle w:val="ListParagraph"/>
        <w:numPr>
          <w:ilvl w:val="0"/>
          <w:numId w:val="1"/>
        </w:numPr>
        <w:rPr>
          <w:rFonts w:ascii="Calibri" w:eastAsia="Calibri" w:hAnsi="Calibri" w:cs="Calibri"/>
        </w:rPr>
      </w:pPr>
      <w:r w:rsidRPr="7510A8DA">
        <w:rPr>
          <w:rFonts w:ascii="Calibri" w:eastAsia="Calibri" w:hAnsi="Calibri" w:cs="Calibri"/>
        </w:rPr>
        <w:t xml:space="preserve">Yes, community members have been directly involved through their continued engagement with the Coordinating Centers. </w:t>
      </w:r>
    </w:p>
    <w:p w14:paraId="594D7716" w14:textId="335B0688" w:rsidR="059DEA64" w:rsidRDefault="39613061" w:rsidP="7510A8DA">
      <w:pPr>
        <w:pStyle w:val="ListParagraph"/>
        <w:numPr>
          <w:ilvl w:val="0"/>
          <w:numId w:val="1"/>
        </w:numPr>
        <w:rPr>
          <w:rFonts w:ascii="Calibri" w:eastAsia="Calibri" w:hAnsi="Calibri" w:cs="Calibri"/>
          <w:color w:val="242424"/>
        </w:rPr>
      </w:pPr>
      <w:r w:rsidRPr="7510A8DA">
        <w:rPr>
          <w:rFonts w:ascii="Calibri" w:eastAsia="Calibri" w:hAnsi="Calibri" w:cs="Calibri"/>
          <w:color w:val="242424"/>
        </w:rPr>
        <w:t xml:space="preserve">Community partners have provided feedback on the </w:t>
      </w:r>
      <w:r w:rsidR="60D287F3" w:rsidRPr="7510A8DA">
        <w:rPr>
          <w:rFonts w:ascii="Calibri" w:eastAsia="Calibri" w:hAnsi="Calibri" w:cs="Calibri"/>
          <w:color w:val="242424"/>
        </w:rPr>
        <w:t xml:space="preserve">text and scope of the </w:t>
      </w:r>
      <w:r w:rsidRPr="7510A8DA">
        <w:rPr>
          <w:rFonts w:ascii="Calibri" w:eastAsia="Calibri" w:hAnsi="Calibri" w:cs="Calibri"/>
          <w:color w:val="242424"/>
        </w:rPr>
        <w:t>C</w:t>
      </w:r>
      <w:r w:rsidR="766C92F6" w:rsidRPr="7510A8DA">
        <w:rPr>
          <w:rFonts w:ascii="Calibri" w:eastAsia="Calibri" w:hAnsi="Calibri" w:cs="Calibri"/>
          <w:color w:val="242424"/>
        </w:rPr>
        <w:t>all for Proposals</w:t>
      </w:r>
      <w:r w:rsidRPr="7510A8DA">
        <w:rPr>
          <w:rFonts w:ascii="Calibri" w:eastAsia="Calibri" w:hAnsi="Calibri" w:cs="Calibri"/>
          <w:color w:val="242424"/>
        </w:rPr>
        <w:t>. As a part of the</w:t>
      </w:r>
      <w:r w:rsidR="7EB26E3D" w:rsidRPr="7510A8DA">
        <w:rPr>
          <w:rFonts w:ascii="Calibri" w:eastAsia="Calibri" w:hAnsi="Calibri" w:cs="Calibri"/>
          <w:color w:val="242424"/>
        </w:rPr>
        <w:t xml:space="preserve"> </w:t>
      </w:r>
      <w:r w:rsidR="7EB26E3D" w:rsidRPr="7510A8DA">
        <w:rPr>
          <w:rFonts w:ascii="Calibri" w:eastAsia="Calibri" w:hAnsi="Calibri" w:cs="Calibri"/>
          <w:i/>
          <w:iCs/>
          <w:color w:val="242424"/>
        </w:rPr>
        <w:t>Health Equity Research for Action</w:t>
      </w:r>
      <w:r w:rsidR="7EB26E3D" w:rsidRPr="7510A8DA">
        <w:rPr>
          <w:rFonts w:ascii="Calibri" w:eastAsia="Calibri" w:hAnsi="Calibri" w:cs="Calibri"/>
          <w:color w:val="242424"/>
        </w:rPr>
        <w:t xml:space="preserve"> (HERA)</w:t>
      </w:r>
      <w:r w:rsidRPr="7510A8DA">
        <w:rPr>
          <w:rFonts w:ascii="Calibri" w:eastAsia="Calibri" w:hAnsi="Calibri" w:cs="Calibri"/>
          <w:color w:val="242424"/>
        </w:rPr>
        <w:t xml:space="preserve"> infrastructure, we envision community partners being involved in every part of the C</w:t>
      </w:r>
      <w:r w:rsidR="6A592CDE" w:rsidRPr="7510A8DA">
        <w:rPr>
          <w:rFonts w:ascii="Calibri" w:eastAsia="Calibri" w:hAnsi="Calibri" w:cs="Calibri"/>
          <w:color w:val="242424"/>
        </w:rPr>
        <w:t>all for Proposals</w:t>
      </w:r>
      <w:r w:rsidRPr="7510A8DA">
        <w:rPr>
          <w:rFonts w:ascii="Calibri" w:eastAsia="Calibri" w:hAnsi="Calibri" w:cs="Calibri"/>
          <w:color w:val="242424"/>
        </w:rPr>
        <w:t xml:space="preserve"> process</w:t>
      </w:r>
      <w:r w:rsidR="166EF1CE" w:rsidRPr="7510A8DA">
        <w:rPr>
          <w:rFonts w:ascii="Calibri" w:eastAsia="Calibri" w:hAnsi="Calibri" w:cs="Calibri"/>
          <w:color w:val="242424"/>
        </w:rPr>
        <w:t>,</w:t>
      </w:r>
      <w:r w:rsidRPr="7510A8DA">
        <w:rPr>
          <w:rFonts w:ascii="Calibri" w:eastAsia="Calibri" w:hAnsi="Calibri" w:cs="Calibri"/>
          <w:color w:val="242424"/>
        </w:rPr>
        <w:t xml:space="preserve"> including the review and decision-making processes.</w:t>
      </w:r>
    </w:p>
    <w:p w14:paraId="736DC5BA" w14:textId="537B0478" w:rsidR="059DEA64" w:rsidRDefault="059DEA64" w:rsidP="7510A8DA">
      <w:pPr>
        <w:pStyle w:val="ListParagraph"/>
        <w:ind w:left="1080"/>
        <w:rPr>
          <w:rFonts w:ascii="Calibri" w:eastAsia="Calibri" w:hAnsi="Calibri" w:cs="Calibri"/>
          <w:color w:val="242424"/>
        </w:rPr>
      </w:pPr>
    </w:p>
    <w:p w14:paraId="1A569646" w14:textId="2E1CAA83" w:rsidR="059DEA64" w:rsidRDefault="059DEA64" w:rsidP="7510A8DA">
      <w:pPr>
        <w:pStyle w:val="ListParagraph"/>
        <w:numPr>
          <w:ilvl w:val="0"/>
          <w:numId w:val="14"/>
        </w:numPr>
        <w:rPr>
          <w:rFonts w:ascii="Calibri" w:eastAsia="Calibri" w:hAnsi="Calibri" w:cs="Calibri"/>
          <w:b/>
          <w:bCs/>
        </w:rPr>
      </w:pPr>
      <w:r w:rsidRPr="7510A8DA">
        <w:rPr>
          <w:rFonts w:ascii="Calibri" w:eastAsia="Calibri" w:hAnsi="Calibri" w:cs="Calibri"/>
          <w:b/>
          <w:bCs/>
        </w:rPr>
        <w:t>Where can I find more information about this opportunity and/or a glossary of terms?</w:t>
      </w:r>
    </w:p>
    <w:p w14:paraId="23489AA0" w14:textId="462845AB" w:rsidR="059DEA64" w:rsidRDefault="059DEA64" w:rsidP="20EBEEFE">
      <w:pPr>
        <w:pStyle w:val="ListParagraph"/>
        <w:numPr>
          <w:ilvl w:val="0"/>
          <w:numId w:val="24"/>
        </w:numPr>
        <w:rPr>
          <w:rFonts w:ascii="Calibri" w:hAnsi="Calibri" w:cs="Calibri"/>
        </w:rPr>
      </w:pPr>
      <w:r w:rsidRPr="7510A8DA">
        <w:rPr>
          <w:rFonts w:ascii="Calibri" w:eastAsia="Calibri" w:hAnsi="Calibri" w:cs="Calibri"/>
        </w:rPr>
        <w:t xml:space="preserve">Please review the full </w:t>
      </w:r>
      <w:hyperlink r:id="rId11" w:history="1">
        <w:r w:rsidRPr="00171C53">
          <w:rPr>
            <w:rStyle w:val="Hyperlink"/>
            <w:rFonts w:ascii="Calibri" w:eastAsia="Calibri" w:hAnsi="Calibri" w:cs="Calibri"/>
          </w:rPr>
          <w:t>Call for Proposals</w:t>
        </w:r>
      </w:hyperlink>
      <w:r w:rsidRPr="7510A8DA">
        <w:rPr>
          <w:rFonts w:ascii="Calibri" w:eastAsia="Calibri" w:hAnsi="Calibri" w:cs="Calibri"/>
        </w:rPr>
        <w:t xml:space="preserve"> and a </w:t>
      </w:r>
      <w:hyperlink r:id="rId12" w:history="1">
        <w:r w:rsidRPr="00171C53">
          <w:rPr>
            <w:rStyle w:val="Hyperlink"/>
            <w:rFonts w:ascii="Calibri" w:eastAsia="Calibri" w:hAnsi="Calibri" w:cs="Calibri"/>
          </w:rPr>
          <w:t>glossary of terms</w:t>
        </w:r>
      </w:hyperlink>
      <w:r w:rsidR="00171C53">
        <w:rPr>
          <w:rFonts w:ascii="Calibri" w:eastAsia="Calibri" w:hAnsi="Calibri" w:cs="Calibri"/>
        </w:rPr>
        <w:t xml:space="preserve">. </w:t>
      </w:r>
      <w:r w:rsidRPr="7510A8DA">
        <w:rPr>
          <w:rFonts w:ascii="Calibri" w:eastAsia="Calibri" w:hAnsi="Calibri" w:cs="Calibri"/>
        </w:rPr>
        <w:t>Th</w:t>
      </w:r>
      <w:r w:rsidRPr="7510A8DA">
        <w:rPr>
          <w:rFonts w:ascii="Calibri" w:hAnsi="Calibri" w:cs="Calibri"/>
        </w:rPr>
        <w:t>ese resources are also available in the online application portal.</w:t>
      </w:r>
    </w:p>
    <w:p w14:paraId="13CBFEE2" w14:textId="03614914" w:rsidR="20EBEEFE" w:rsidRDefault="059DEA64" w:rsidP="7510A8DA">
      <w:pPr>
        <w:pStyle w:val="ListParagraph"/>
        <w:numPr>
          <w:ilvl w:val="0"/>
          <w:numId w:val="24"/>
        </w:numPr>
        <w:rPr>
          <w:rFonts w:ascii="Calibri" w:hAnsi="Calibri" w:cs="Calibri"/>
        </w:rPr>
      </w:pPr>
      <w:r w:rsidRPr="7510A8DA">
        <w:rPr>
          <w:rFonts w:ascii="Calibri" w:hAnsi="Calibri" w:cs="Calibri"/>
        </w:rPr>
        <w:lastRenderedPageBreak/>
        <w:t xml:space="preserve">A pre-recorded </w:t>
      </w:r>
      <w:r w:rsidR="0E83AD8E" w:rsidRPr="7510A8DA">
        <w:rPr>
          <w:rFonts w:ascii="Calibri" w:hAnsi="Calibri" w:cs="Calibri"/>
        </w:rPr>
        <w:t>information session</w:t>
      </w:r>
      <w:r w:rsidRPr="7510A8DA">
        <w:rPr>
          <w:rFonts w:ascii="Calibri" w:hAnsi="Calibri" w:cs="Calibri"/>
        </w:rPr>
        <w:t xml:space="preserve"> </w:t>
      </w:r>
      <w:r w:rsidR="5AAB84B5" w:rsidRPr="7510A8DA">
        <w:rPr>
          <w:rFonts w:ascii="Calibri" w:hAnsi="Calibri" w:cs="Calibri"/>
        </w:rPr>
        <w:t xml:space="preserve">for applicants </w:t>
      </w:r>
      <w:r w:rsidRPr="7510A8DA">
        <w:rPr>
          <w:rFonts w:ascii="Calibri" w:hAnsi="Calibri" w:cs="Calibri"/>
        </w:rPr>
        <w:t>will be available in the online portal by April 27, 2026.</w:t>
      </w:r>
    </w:p>
    <w:p w14:paraId="1DEB4334" w14:textId="586E8581" w:rsidR="20EBEEFE" w:rsidRDefault="4DB3666F" w:rsidP="38459CBA">
      <w:pPr>
        <w:pStyle w:val="ListParagraph"/>
        <w:numPr>
          <w:ilvl w:val="0"/>
          <w:numId w:val="14"/>
        </w:numPr>
        <w:rPr>
          <w:rFonts w:ascii="Calibri" w:eastAsia="Calibri" w:hAnsi="Calibri" w:cs="Calibri"/>
          <w:b/>
          <w:bCs/>
        </w:rPr>
      </w:pPr>
      <w:r w:rsidRPr="38459CBA">
        <w:rPr>
          <w:rFonts w:ascii="Calibri" w:eastAsia="Calibri" w:hAnsi="Calibri" w:cs="Calibri"/>
          <w:b/>
          <w:bCs/>
        </w:rPr>
        <w:t xml:space="preserve">What do you mean by </w:t>
      </w:r>
      <w:proofErr w:type="gramStart"/>
      <w:r w:rsidRPr="38459CBA">
        <w:rPr>
          <w:rFonts w:ascii="Calibri" w:eastAsia="Calibri" w:hAnsi="Calibri" w:cs="Calibri"/>
          <w:b/>
          <w:bCs/>
        </w:rPr>
        <w:t>systems‑</w:t>
      </w:r>
      <w:proofErr w:type="gramEnd"/>
      <w:r w:rsidRPr="38459CBA">
        <w:rPr>
          <w:rFonts w:ascii="Calibri" w:eastAsia="Calibri" w:hAnsi="Calibri" w:cs="Calibri"/>
          <w:b/>
          <w:bCs/>
        </w:rPr>
        <w:t>oriented research?</w:t>
      </w:r>
    </w:p>
    <w:p w14:paraId="67241362" w14:textId="5B271C82" w:rsidR="20EBEEFE" w:rsidRDefault="4DB3666F" w:rsidP="38459CBA">
      <w:pPr>
        <w:pStyle w:val="ListParagraph"/>
        <w:numPr>
          <w:ilvl w:val="0"/>
          <w:numId w:val="15"/>
        </w:numPr>
        <w:spacing w:after="0"/>
        <w:rPr>
          <w:rFonts w:ascii="Calibri" w:eastAsia="Calibri" w:hAnsi="Calibri" w:cs="Calibri"/>
        </w:rPr>
      </w:pPr>
      <w:r w:rsidRPr="38459CBA">
        <w:rPr>
          <w:rFonts w:ascii="Calibri" w:eastAsia="Calibri" w:hAnsi="Calibri" w:cs="Calibri"/>
        </w:rPr>
        <w:t xml:space="preserve"> Systems‑oriented research focuses on understanding and addressing the underlying systems, structures, policies, and power dynamics that shape health outcomes—rather than examining isolated programs, individuals, or single interventions. This type of research looks at how multiple factors interact over time and identifies leverage points for change within complex systems.</w:t>
      </w:r>
    </w:p>
    <w:p w14:paraId="63E9FA46" w14:textId="39A9EA61" w:rsidR="20EBEEFE" w:rsidRDefault="4DB3666F" w:rsidP="38459CBA">
      <w:pPr>
        <w:pStyle w:val="ListParagraph"/>
        <w:numPr>
          <w:ilvl w:val="0"/>
          <w:numId w:val="15"/>
        </w:numPr>
        <w:spacing w:after="0"/>
        <w:rPr>
          <w:rFonts w:ascii="Calibri" w:eastAsia="Calibri" w:hAnsi="Calibri" w:cs="Calibri"/>
        </w:rPr>
      </w:pPr>
      <w:r w:rsidRPr="38459CBA">
        <w:rPr>
          <w:rFonts w:ascii="Calibri" w:eastAsia="Calibri" w:hAnsi="Calibri" w:cs="Calibri"/>
        </w:rPr>
        <w:t>For this Call for Proposals, we are particularly interested in research that is grounded in real‑world contexts, informed by community experience, and designed to support action and decision‑making within systems that influence health equity.</w:t>
      </w:r>
    </w:p>
    <w:p w14:paraId="1D101287" w14:textId="60A62C83" w:rsidR="20EBEEFE" w:rsidRDefault="4DB3666F" w:rsidP="38459CBA">
      <w:pPr>
        <w:pStyle w:val="ListParagraph"/>
        <w:numPr>
          <w:ilvl w:val="0"/>
          <w:numId w:val="15"/>
        </w:numPr>
        <w:spacing w:after="0"/>
        <w:rPr>
          <w:rFonts w:ascii="Calibri" w:eastAsia="Calibri" w:hAnsi="Calibri" w:cs="Calibri"/>
        </w:rPr>
      </w:pPr>
      <w:r w:rsidRPr="38459CBA">
        <w:rPr>
          <w:rFonts w:ascii="Calibri" w:eastAsia="Calibri" w:hAnsi="Calibri" w:cs="Calibri"/>
        </w:rPr>
        <w:t>Applicants should refer to the Call for Proposals (CFP) for a more detailed description of how systems‑oriented research is defined for this opportunity, including priorities, characteristics, and examples relevant to this funding scope.</w:t>
      </w:r>
    </w:p>
    <w:p w14:paraId="4739CB14" w14:textId="3C2F6E61" w:rsidR="38459CBA" w:rsidRDefault="38459CBA" w:rsidP="38459CBA">
      <w:pPr>
        <w:spacing w:after="0"/>
        <w:rPr>
          <w:rFonts w:ascii="Calibri" w:eastAsia="Calibri" w:hAnsi="Calibri" w:cs="Calibri"/>
        </w:rPr>
      </w:pPr>
    </w:p>
    <w:p w14:paraId="34159B8F" w14:textId="71007C42" w:rsidR="102F7CA8" w:rsidRDefault="20AF34B1" w:rsidP="38459CBA">
      <w:pPr>
        <w:pStyle w:val="ListParagraph"/>
        <w:numPr>
          <w:ilvl w:val="0"/>
          <w:numId w:val="14"/>
        </w:numPr>
        <w:spacing w:after="0"/>
        <w:rPr>
          <w:rFonts w:ascii="Calibri" w:eastAsia="Calibri" w:hAnsi="Calibri" w:cs="Calibri"/>
          <w:b/>
          <w:bCs/>
        </w:rPr>
      </w:pPr>
      <w:r w:rsidRPr="1E1AEC0B">
        <w:rPr>
          <w:rFonts w:ascii="Calibri" w:eastAsia="Calibri" w:hAnsi="Calibri" w:cs="Calibri"/>
          <w:b/>
          <w:bCs/>
        </w:rPr>
        <w:t>Where can I find more information about the “</w:t>
      </w:r>
      <w:r w:rsidR="0232DD16" w:rsidRPr="1E1AEC0B">
        <w:rPr>
          <w:rFonts w:ascii="Calibri" w:eastAsia="Calibri" w:hAnsi="Calibri" w:cs="Calibri"/>
          <w:b/>
          <w:bCs/>
        </w:rPr>
        <w:t xml:space="preserve">7 </w:t>
      </w:r>
      <w:r w:rsidRPr="1E1AEC0B">
        <w:rPr>
          <w:rFonts w:ascii="Calibri" w:eastAsia="Calibri" w:hAnsi="Calibri" w:cs="Calibri"/>
          <w:b/>
          <w:bCs/>
        </w:rPr>
        <w:t>p</w:t>
      </w:r>
      <w:r w:rsidR="14846E93" w:rsidRPr="1E1AEC0B">
        <w:rPr>
          <w:rFonts w:ascii="Calibri" w:eastAsia="Calibri" w:hAnsi="Calibri" w:cs="Calibri"/>
          <w:b/>
          <w:bCs/>
        </w:rPr>
        <w:t>r</w:t>
      </w:r>
      <w:r w:rsidRPr="1E1AEC0B">
        <w:rPr>
          <w:rFonts w:ascii="Calibri" w:eastAsia="Calibri" w:hAnsi="Calibri" w:cs="Calibri"/>
          <w:b/>
          <w:bCs/>
        </w:rPr>
        <w:t>ioritized systems” mentioned in the CFP?</w:t>
      </w:r>
    </w:p>
    <w:p w14:paraId="0F4455FD" w14:textId="3F9331CF" w:rsidR="38459CBA" w:rsidRDefault="30E896DC" w:rsidP="38459CBA">
      <w:pPr>
        <w:pStyle w:val="ListParagraph"/>
        <w:numPr>
          <w:ilvl w:val="0"/>
          <w:numId w:val="2"/>
        </w:numPr>
        <w:spacing w:after="0"/>
        <w:rPr>
          <w:rFonts w:ascii="Calibri" w:eastAsia="Calibri" w:hAnsi="Calibri" w:cs="Calibri"/>
        </w:rPr>
      </w:pPr>
      <w:r w:rsidRPr="1E1AEC0B">
        <w:rPr>
          <w:rFonts w:ascii="Calibri" w:eastAsia="Calibri" w:hAnsi="Calibri" w:cs="Calibri"/>
        </w:rPr>
        <w:t xml:space="preserve">Please visit our website to learn more about RWJF’s three generational goals and </w:t>
      </w:r>
      <w:hyperlink r:id="rId13">
        <w:r w:rsidRPr="1E1AEC0B">
          <w:rPr>
            <w:rStyle w:val="Hyperlink"/>
            <w:rFonts w:ascii="Calibri" w:eastAsia="Calibri" w:hAnsi="Calibri" w:cs="Calibri"/>
          </w:rPr>
          <w:t>seven system</w:t>
        </w:r>
        <w:r w:rsidR="546CAEB5" w:rsidRPr="1E1AEC0B">
          <w:rPr>
            <w:rStyle w:val="Hyperlink"/>
            <w:rFonts w:ascii="Calibri" w:eastAsia="Calibri" w:hAnsi="Calibri" w:cs="Calibri"/>
          </w:rPr>
          <w:t>s</w:t>
        </w:r>
      </w:hyperlink>
      <w:r w:rsidR="546CAEB5" w:rsidRPr="1E1AEC0B">
        <w:rPr>
          <w:rFonts w:ascii="Calibri" w:eastAsia="Calibri" w:hAnsi="Calibri" w:cs="Calibri"/>
        </w:rPr>
        <w:t xml:space="preserve"> that shape our lives (1. Community Development, 2. Economic Inclusion for Families, 3. Government, 4. Health Science Knowledge, 5. Healthcare, 6. Media, and 7. Public Health).</w:t>
      </w:r>
    </w:p>
    <w:p w14:paraId="01593A6F" w14:textId="5A8B5E24" w:rsidR="38459CBA" w:rsidRDefault="38459CBA" w:rsidP="38459CBA">
      <w:pPr>
        <w:spacing w:after="0"/>
        <w:rPr>
          <w:rFonts w:ascii="Aptos" w:eastAsia="Aptos" w:hAnsi="Aptos" w:cs="Aptos"/>
          <w:sz w:val="22"/>
          <w:szCs w:val="22"/>
        </w:rPr>
      </w:pPr>
    </w:p>
    <w:p w14:paraId="21C9CC1C" w14:textId="25BBA028" w:rsidR="28C6649F" w:rsidRDefault="28C6649F" w:rsidP="20EBEEFE">
      <w:pPr>
        <w:pStyle w:val="ListParagraph"/>
        <w:numPr>
          <w:ilvl w:val="0"/>
          <w:numId w:val="14"/>
        </w:numPr>
        <w:rPr>
          <w:rFonts w:ascii="Calibri" w:hAnsi="Calibri" w:cs="Calibri"/>
          <w:b/>
          <w:bCs/>
        </w:rPr>
      </w:pPr>
      <w:r w:rsidRPr="20EBEEFE">
        <w:rPr>
          <w:rFonts w:ascii="Calibri" w:hAnsi="Calibri" w:cs="Calibri"/>
          <w:b/>
          <w:bCs/>
        </w:rPr>
        <w:t>Can I apply under a fiscal sponsor?</w:t>
      </w:r>
    </w:p>
    <w:p w14:paraId="4D96BAAC" w14:textId="424446C1" w:rsidR="20EBEEFE" w:rsidRDefault="1DF4E187" w:rsidP="38459CBA">
      <w:pPr>
        <w:pStyle w:val="ListParagraph"/>
        <w:numPr>
          <w:ilvl w:val="0"/>
          <w:numId w:val="11"/>
        </w:numPr>
        <w:rPr>
          <w:rFonts w:ascii="Calibri" w:eastAsia="Calibri" w:hAnsi="Calibri" w:cs="Calibri"/>
        </w:rPr>
      </w:pPr>
      <w:r w:rsidRPr="38459CBA">
        <w:rPr>
          <w:rFonts w:ascii="Calibri" w:eastAsia="Calibri" w:hAnsi="Calibri" w:cs="Calibri"/>
        </w:rPr>
        <w:t xml:space="preserve">If necessary, the applicant organization may utilize the services of a fiscal sponsor to support the project’s financial management, grants management, and reporting activities.  </w:t>
      </w:r>
    </w:p>
    <w:p w14:paraId="4A829C8E" w14:textId="676EAB0C" w:rsidR="38459CBA" w:rsidRDefault="38459CBA" w:rsidP="38459CBA">
      <w:pPr>
        <w:pStyle w:val="ListParagraph"/>
        <w:ind w:left="1080"/>
        <w:rPr>
          <w:rFonts w:ascii="Calibri" w:eastAsia="Calibri" w:hAnsi="Calibri" w:cs="Calibri"/>
        </w:rPr>
      </w:pPr>
    </w:p>
    <w:p w14:paraId="5B4CBA86" w14:textId="38EC3B93" w:rsidR="059DEA64" w:rsidRDefault="059DEA64" w:rsidP="20EBEEFE">
      <w:pPr>
        <w:pStyle w:val="ListParagraph"/>
        <w:numPr>
          <w:ilvl w:val="0"/>
          <w:numId w:val="14"/>
        </w:numPr>
        <w:rPr>
          <w:rFonts w:ascii="Calibri" w:hAnsi="Calibri" w:cs="Calibri"/>
          <w:b/>
          <w:bCs/>
        </w:rPr>
      </w:pPr>
      <w:r w:rsidRPr="20EBEEFE">
        <w:rPr>
          <w:rFonts w:ascii="Calibri" w:hAnsi="Calibri" w:cs="Calibri"/>
          <w:b/>
          <w:bCs/>
        </w:rPr>
        <w:t>Who do I contact if I have questions about this funding opportunity?</w:t>
      </w:r>
    </w:p>
    <w:p w14:paraId="7E762B78" w14:textId="0A9D399A" w:rsidR="059DEA64" w:rsidRDefault="059DEA64" w:rsidP="20EBEEFE">
      <w:pPr>
        <w:pStyle w:val="ListParagraph"/>
        <w:numPr>
          <w:ilvl w:val="0"/>
          <w:numId w:val="23"/>
        </w:numPr>
        <w:rPr>
          <w:rFonts w:ascii="Calibri" w:hAnsi="Calibri" w:cs="Calibri"/>
        </w:rPr>
      </w:pPr>
      <w:r w:rsidRPr="20EBEEFE">
        <w:rPr>
          <w:rFonts w:ascii="Calibri" w:hAnsi="Calibri" w:cs="Calibri"/>
        </w:rPr>
        <w:t xml:space="preserve">Please send inquiries about this funding opportunity to </w:t>
      </w:r>
      <w:hyperlink r:id="rId14">
        <w:r w:rsidRPr="20EBEEFE">
          <w:rPr>
            <w:rStyle w:val="Hyperlink"/>
            <w:rFonts w:ascii="Calibri" w:hAnsi="Calibri" w:cs="Calibri"/>
          </w:rPr>
          <w:t>HERA@rwjf.org</w:t>
        </w:r>
      </w:hyperlink>
    </w:p>
    <w:p w14:paraId="217A4291" w14:textId="79CB1EBF" w:rsidR="0035349A" w:rsidRPr="0035349A" w:rsidRDefault="2CA925EB" w:rsidP="321BB917">
      <w:pPr>
        <w:rPr>
          <w:rFonts w:ascii="Calibri" w:hAnsi="Calibri" w:cs="Calibri"/>
          <w:b/>
          <w:bCs/>
          <w:color w:val="0070C0"/>
        </w:rPr>
      </w:pPr>
      <w:r w:rsidRPr="321BB917">
        <w:rPr>
          <w:rFonts w:ascii="Calibri" w:hAnsi="Calibri" w:cs="Calibri"/>
          <w:b/>
          <w:bCs/>
          <w:color w:val="0070C0"/>
        </w:rPr>
        <w:t xml:space="preserve">Letter of Intent (LOI) </w:t>
      </w:r>
      <w:r w:rsidR="53677883" w:rsidRPr="321BB917">
        <w:rPr>
          <w:rFonts w:ascii="Calibri" w:hAnsi="Calibri" w:cs="Calibri"/>
          <w:b/>
          <w:bCs/>
          <w:color w:val="0070C0"/>
        </w:rPr>
        <w:t>Appl</w:t>
      </w:r>
      <w:r w:rsidR="0D8AB206" w:rsidRPr="321BB917">
        <w:rPr>
          <w:rFonts w:ascii="Calibri" w:hAnsi="Calibri" w:cs="Calibri"/>
          <w:b/>
          <w:bCs/>
          <w:color w:val="0070C0"/>
        </w:rPr>
        <w:t>ication and Review Process</w:t>
      </w:r>
    </w:p>
    <w:p w14:paraId="3A726DD5" w14:textId="1F1BD41E" w:rsidR="00143E02" w:rsidRDefault="00FA5B8A" w:rsidP="20EBEEFE">
      <w:pPr>
        <w:pStyle w:val="ListParagraph"/>
        <w:numPr>
          <w:ilvl w:val="0"/>
          <w:numId w:val="14"/>
        </w:numPr>
        <w:rPr>
          <w:rFonts w:ascii="Calibri" w:hAnsi="Calibri" w:cs="Calibri"/>
          <w:b/>
          <w:bCs/>
        </w:rPr>
      </w:pPr>
      <w:r w:rsidRPr="20EBEEFE">
        <w:rPr>
          <w:rFonts w:ascii="Calibri" w:hAnsi="Calibri" w:cs="Calibri"/>
          <w:b/>
          <w:bCs/>
        </w:rPr>
        <w:t xml:space="preserve">What are the </w:t>
      </w:r>
      <w:r w:rsidR="00143E02" w:rsidRPr="20EBEEFE">
        <w:rPr>
          <w:rFonts w:ascii="Calibri" w:hAnsi="Calibri" w:cs="Calibri"/>
          <w:b/>
          <w:bCs/>
        </w:rPr>
        <w:t>two phases of this application process?</w:t>
      </w:r>
    </w:p>
    <w:p w14:paraId="454F3054" w14:textId="61C1B3F3" w:rsidR="00143E02" w:rsidRDefault="00A0200C" w:rsidP="00143E02">
      <w:pPr>
        <w:pStyle w:val="ListParagraph"/>
        <w:numPr>
          <w:ilvl w:val="0"/>
          <w:numId w:val="19"/>
        </w:numPr>
        <w:rPr>
          <w:rFonts w:ascii="Calibri" w:hAnsi="Calibri" w:cs="Calibri"/>
        </w:rPr>
      </w:pPr>
      <w:r>
        <w:rPr>
          <w:rFonts w:ascii="Calibri" w:hAnsi="Calibri" w:cs="Calibri"/>
        </w:rPr>
        <w:t>This Call for Proposals has a two-phase process.</w:t>
      </w:r>
    </w:p>
    <w:p w14:paraId="1EA9E8C6" w14:textId="6C32894F" w:rsidR="00A0200C" w:rsidRDefault="00A0200C" w:rsidP="00143E02">
      <w:pPr>
        <w:pStyle w:val="ListParagraph"/>
        <w:numPr>
          <w:ilvl w:val="0"/>
          <w:numId w:val="19"/>
        </w:numPr>
        <w:rPr>
          <w:rFonts w:ascii="Calibri" w:hAnsi="Calibri" w:cs="Calibri"/>
        </w:rPr>
      </w:pPr>
      <w:r w:rsidRPr="38459CBA">
        <w:rPr>
          <w:rFonts w:ascii="Calibri" w:hAnsi="Calibri" w:cs="Calibri"/>
        </w:rPr>
        <w:t>Phase 1 requires applicants to submit a Letter of Intent</w:t>
      </w:r>
      <w:r w:rsidR="00A25132" w:rsidRPr="38459CBA">
        <w:rPr>
          <w:rFonts w:ascii="Calibri" w:hAnsi="Calibri" w:cs="Calibri"/>
        </w:rPr>
        <w:t xml:space="preserve"> (up to 3 pages)</w:t>
      </w:r>
      <w:r w:rsidR="3091DC80" w:rsidRPr="38459CBA">
        <w:rPr>
          <w:rFonts w:ascii="Calibri" w:hAnsi="Calibri" w:cs="Calibri"/>
        </w:rPr>
        <w:t xml:space="preserve"> and other required documents</w:t>
      </w:r>
      <w:r w:rsidR="00A25132" w:rsidRPr="38459CBA">
        <w:rPr>
          <w:rFonts w:ascii="Calibri" w:hAnsi="Calibri" w:cs="Calibri"/>
        </w:rPr>
        <w:t>.</w:t>
      </w:r>
    </w:p>
    <w:p w14:paraId="33E0CBA8" w14:textId="3B05CF3D" w:rsidR="00A25132" w:rsidRDefault="00D00EFA" w:rsidP="00143E02">
      <w:pPr>
        <w:pStyle w:val="ListParagraph"/>
        <w:numPr>
          <w:ilvl w:val="0"/>
          <w:numId w:val="19"/>
        </w:numPr>
        <w:rPr>
          <w:rFonts w:ascii="Calibri" w:hAnsi="Calibri" w:cs="Calibri"/>
        </w:rPr>
      </w:pPr>
      <w:r>
        <w:rPr>
          <w:rFonts w:ascii="Calibri" w:hAnsi="Calibri" w:cs="Calibri"/>
        </w:rPr>
        <w:t>A subset of applicants who submit a Letter of Intent will be invited to submit a more detailed, full proposal</w:t>
      </w:r>
      <w:r w:rsidR="00EC1850">
        <w:rPr>
          <w:rFonts w:ascii="Calibri" w:hAnsi="Calibri" w:cs="Calibri"/>
        </w:rPr>
        <w:t xml:space="preserve"> in Phase 2</w:t>
      </w:r>
      <w:r>
        <w:rPr>
          <w:rFonts w:ascii="Calibri" w:hAnsi="Calibri" w:cs="Calibri"/>
        </w:rPr>
        <w:t>.</w:t>
      </w:r>
    </w:p>
    <w:p w14:paraId="6ECEDD30" w14:textId="59973022" w:rsidR="00D00EFA" w:rsidRDefault="00D00EFA" w:rsidP="00143E02">
      <w:pPr>
        <w:pStyle w:val="ListParagraph"/>
        <w:numPr>
          <w:ilvl w:val="0"/>
          <w:numId w:val="19"/>
        </w:numPr>
        <w:rPr>
          <w:rFonts w:ascii="Calibri" w:hAnsi="Calibri" w:cs="Calibri"/>
        </w:rPr>
      </w:pPr>
      <w:r>
        <w:rPr>
          <w:rFonts w:ascii="Calibri" w:hAnsi="Calibri" w:cs="Calibri"/>
        </w:rPr>
        <w:t>Phase 2 requires invited applicants to submit a full proposal</w:t>
      </w:r>
      <w:r w:rsidR="00414619">
        <w:rPr>
          <w:rFonts w:ascii="Calibri" w:hAnsi="Calibri" w:cs="Calibri"/>
        </w:rPr>
        <w:t xml:space="preserve"> (up to 10 pages).</w:t>
      </w:r>
    </w:p>
    <w:p w14:paraId="60DD8125" w14:textId="4F56CE07" w:rsidR="00414619" w:rsidRPr="00143E02" w:rsidRDefault="00414619" w:rsidP="00143E02">
      <w:pPr>
        <w:pStyle w:val="ListParagraph"/>
        <w:numPr>
          <w:ilvl w:val="0"/>
          <w:numId w:val="19"/>
        </w:numPr>
        <w:rPr>
          <w:rFonts w:ascii="Calibri" w:hAnsi="Calibri" w:cs="Calibri"/>
        </w:rPr>
      </w:pPr>
      <w:r>
        <w:rPr>
          <w:rFonts w:ascii="Calibri" w:hAnsi="Calibri" w:cs="Calibri"/>
        </w:rPr>
        <w:lastRenderedPageBreak/>
        <w:t xml:space="preserve">Please refer to the Call for Proposals for more details and </w:t>
      </w:r>
      <w:r w:rsidR="00D617F9">
        <w:rPr>
          <w:rFonts w:ascii="Calibri" w:hAnsi="Calibri" w:cs="Calibri"/>
        </w:rPr>
        <w:t>required supporting documentation.</w:t>
      </w:r>
    </w:p>
    <w:p w14:paraId="4D60D016" w14:textId="77777777" w:rsidR="00143E02" w:rsidRDefault="00143E02" w:rsidP="00143E02">
      <w:pPr>
        <w:pStyle w:val="ListParagraph"/>
        <w:rPr>
          <w:rFonts w:ascii="Calibri" w:hAnsi="Calibri" w:cs="Calibri"/>
          <w:b/>
          <w:bCs/>
        </w:rPr>
      </w:pPr>
    </w:p>
    <w:p w14:paraId="6AED5091" w14:textId="7570F0EA" w:rsidR="0FB0DF34" w:rsidRDefault="674A006D" w:rsidP="20EBEEFE">
      <w:pPr>
        <w:pStyle w:val="ListParagraph"/>
        <w:numPr>
          <w:ilvl w:val="0"/>
          <w:numId w:val="14"/>
        </w:numPr>
        <w:rPr>
          <w:rFonts w:ascii="Calibri" w:hAnsi="Calibri" w:cs="Calibri"/>
          <w:b/>
          <w:bCs/>
        </w:rPr>
      </w:pPr>
      <w:r w:rsidRPr="38459CBA">
        <w:rPr>
          <w:rFonts w:ascii="Calibri" w:hAnsi="Calibri" w:cs="Calibri"/>
          <w:b/>
          <w:bCs/>
        </w:rPr>
        <w:t>How do I log into the online application system?</w:t>
      </w:r>
    </w:p>
    <w:p w14:paraId="3F809C96" w14:textId="00D1E58E" w:rsidR="66D0D93E" w:rsidRDefault="66D0D93E" w:rsidP="4C563884">
      <w:pPr>
        <w:pStyle w:val="ListParagraph"/>
        <w:numPr>
          <w:ilvl w:val="0"/>
          <w:numId w:val="5"/>
        </w:numPr>
        <w:rPr>
          <w:rFonts w:ascii="Calibri" w:hAnsi="Calibri" w:cs="Calibri"/>
        </w:rPr>
      </w:pPr>
      <w:r w:rsidRPr="4C563884">
        <w:rPr>
          <w:rFonts w:ascii="Calibri" w:hAnsi="Calibri" w:cs="Calibri"/>
        </w:rPr>
        <w:t>V</w:t>
      </w:r>
      <w:r w:rsidR="215200DA" w:rsidRPr="4C563884">
        <w:rPr>
          <w:rFonts w:ascii="Calibri" w:hAnsi="Calibri" w:cs="Calibri"/>
        </w:rPr>
        <w:t xml:space="preserve">isit </w:t>
      </w:r>
      <w:hyperlink r:id="rId15">
        <w:r w:rsidR="215200DA" w:rsidRPr="4C563884">
          <w:rPr>
            <w:rStyle w:val="Hyperlink"/>
            <w:rFonts w:ascii="Calibri" w:hAnsi="Calibri" w:cs="Calibri"/>
          </w:rPr>
          <w:t>www.myRWJF.org</w:t>
        </w:r>
      </w:hyperlink>
      <w:r w:rsidR="215200DA" w:rsidRPr="4C563884">
        <w:rPr>
          <w:rFonts w:ascii="Calibri" w:hAnsi="Calibri" w:cs="Calibri"/>
        </w:rPr>
        <w:t xml:space="preserve"> to sign up or </w:t>
      </w:r>
      <w:r w:rsidR="005E9299" w:rsidRPr="4C563884">
        <w:rPr>
          <w:rFonts w:ascii="Calibri" w:hAnsi="Calibri" w:cs="Calibri"/>
        </w:rPr>
        <w:t>log</w:t>
      </w:r>
      <w:r w:rsidR="215200DA" w:rsidRPr="4C563884">
        <w:rPr>
          <w:rFonts w:ascii="Calibri" w:hAnsi="Calibri" w:cs="Calibri"/>
        </w:rPr>
        <w:t xml:space="preserve"> in to your existing account.</w:t>
      </w:r>
    </w:p>
    <w:p w14:paraId="42030564" w14:textId="72653BFC" w:rsidR="3091C04A" w:rsidRDefault="3091C04A" w:rsidP="4C563884">
      <w:pPr>
        <w:pStyle w:val="ListParagraph"/>
        <w:numPr>
          <w:ilvl w:val="0"/>
          <w:numId w:val="5"/>
        </w:numPr>
        <w:rPr>
          <w:rFonts w:ascii="Calibri" w:hAnsi="Calibri" w:cs="Calibri"/>
        </w:rPr>
      </w:pPr>
      <w:r w:rsidRPr="4C563884">
        <w:rPr>
          <w:rFonts w:ascii="Calibri" w:hAnsi="Calibri" w:cs="Calibri"/>
        </w:rPr>
        <w:t>Follow the prompts to enter your email address and password.</w:t>
      </w:r>
    </w:p>
    <w:p w14:paraId="293F04CD" w14:textId="0BC18234" w:rsidR="78A43B22" w:rsidRDefault="78A43B22" w:rsidP="4C563884">
      <w:pPr>
        <w:pStyle w:val="ListParagraph"/>
        <w:numPr>
          <w:ilvl w:val="0"/>
          <w:numId w:val="5"/>
        </w:numPr>
        <w:rPr>
          <w:rFonts w:ascii="Calibri" w:hAnsi="Calibri" w:cs="Calibri"/>
        </w:rPr>
      </w:pPr>
      <w:r w:rsidRPr="38459CBA">
        <w:rPr>
          <w:rFonts w:ascii="Calibri" w:hAnsi="Calibri" w:cs="Calibri"/>
        </w:rPr>
        <w:t>There is a “</w:t>
      </w:r>
      <w:r w:rsidR="2C977E11" w:rsidRPr="38459CBA">
        <w:rPr>
          <w:rFonts w:ascii="Calibri" w:hAnsi="Calibri" w:cs="Calibri"/>
        </w:rPr>
        <w:t>f</w:t>
      </w:r>
      <w:r w:rsidRPr="38459CBA">
        <w:rPr>
          <w:rFonts w:ascii="Calibri" w:hAnsi="Calibri" w:cs="Calibri"/>
        </w:rPr>
        <w:t>orgot your password” option if you need to reset your password.</w:t>
      </w:r>
    </w:p>
    <w:p w14:paraId="06D6A7B7" w14:textId="07A80A3D" w:rsidR="20EBEEFE" w:rsidRDefault="20EBEEFE" w:rsidP="20EBEEFE">
      <w:pPr>
        <w:pStyle w:val="ListParagraph"/>
        <w:ind w:left="1080"/>
        <w:rPr>
          <w:rFonts w:ascii="Calibri" w:hAnsi="Calibri" w:cs="Calibri"/>
          <w:color w:val="0070C0"/>
        </w:rPr>
      </w:pPr>
    </w:p>
    <w:p w14:paraId="6D80B580" w14:textId="015595DA" w:rsidR="00EC1850" w:rsidRPr="00280341" w:rsidRDefault="00EC1850" w:rsidP="20EBEEFE">
      <w:pPr>
        <w:pStyle w:val="ListParagraph"/>
        <w:numPr>
          <w:ilvl w:val="0"/>
          <w:numId w:val="14"/>
        </w:numPr>
        <w:rPr>
          <w:rFonts w:ascii="Calibri" w:hAnsi="Calibri" w:cs="Calibri"/>
          <w:b/>
          <w:bCs/>
        </w:rPr>
      </w:pPr>
      <w:r w:rsidRPr="20EBEEFE">
        <w:rPr>
          <w:rFonts w:ascii="Calibri" w:hAnsi="Calibri" w:cs="Calibri"/>
          <w:b/>
          <w:bCs/>
        </w:rPr>
        <w:t>How are Letters of Intent/applications submitted?</w:t>
      </w:r>
    </w:p>
    <w:p w14:paraId="7DBFDAF2" w14:textId="0C3BFAE0" w:rsidR="00EC1850" w:rsidRDefault="00EC1850" w:rsidP="00EC1850">
      <w:pPr>
        <w:pStyle w:val="ListParagraph"/>
        <w:numPr>
          <w:ilvl w:val="0"/>
          <w:numId w:val="19"/>
        </w:numPr>
        <w:rPr>
          <w:rFonts w:ascii="Calibri" w:hAnsi="Calibri" w:cs="Calibri"/>
        </w:rPr>
      </w:pPr>
      <w:r>
        <w:rPr>
          <w:rFonts w:ascii="Calibri" w:hAnsi="Calibri" w:cs="Calibri"/>
        </w:rPr>
        <w:t xml:space="preserve">Applications must be submitted in the </w:t>
      </w:r>
      <w:hyperlink r:id="rId16" w:history="1">
        <w:r w:rsidRPr="00455150">
          <w:rPr>
            <w:rStyle w:val="Hyperlink"/>
            <w:rFonts w:ascii="Calibri" w:hAnsi="Calibri" w:cs="Calibri"/>
          </w:rPr>
          <w:t>online portal.</w:t>
        </w:r>
      </w:hyperlink>
      <w:r>
        <w:rPr>
          <w:rFonts w:ascii="Calibri" w:hAnsi="Calibri" w:cs="Calibri"/>
        </w:rPr>
        <w:t xml:space="preserve"> Emailed applications or hard copies will </w:t>
      </w:r>
      <w:r w:rsidRPr="000B5126">
        <w:rPr>
          <w:rFonts w:ascii="Calibri" w:hAnsi="Calibri" w:cs="Calibri"/>
          <w:u w:val="single"/>
        </w:rPr>
        <w:t>not</w:t>
      </w:r>
      <w:r>
        <w:rPr>
          <w:rFonts w:ascii="Calibri" w:hAnsi="Calibri" w:cs="Calibri"/>
        </w:rPr>
        <w:t xml:space="preserve"> be accepted. </w:t>
      </w:r>
    </w:p>
    <w:p w14:paraId="5FC2A27C" w14:textId="18F41514" w:rsidR="000B5126" w:rsidRDefault="00985D96" w:rsidP="00EC1850">
      <w:pPr>
        <w:pStyle w:val="ListParagraph"/>
        <w:numPr>
          <w:ilvl w:val="0"/>
          <w:numId w:val="19"/>
        </w:numPr>
        <w:rPr>
          <w:rFonts w:ascii="Calibri" w:hAnsi="Calibri" w:cs="Calibri"/>
        </w:rPr>
      </w:pPr>
      <w:r>
        <w:rPr>
          <w:rFonts w:ascii="Calibri" w:hAnsi="Calibri" w:cs="Calibri"/>
        </w:rPr>
        <w:t xml:space="preserve">Applicants are encouraged to log in to the </w:t>
      </w:r>
      <w:hyperlink r:id="rId17" w:history="1">
        <w:r w:rsidRPr="00455150">
          <w:rPr>
            <w:rStyle w:val="Hyperlink"/>
            <w:rFonts w:ascii="Calibri" w:hAnsi="Calibri" w:cs="Calibri"/>
          </w:rPr>
          <w:t>online system</w:t>
        </w:r>
      </w:hyperlink>
      <w:r>
        <w:rPr>
          <w:rFonts w:ascii="Calibri" w:hAnsi="Calibri" w:cs="Calibri"/>
        </w:rPr>
        <w:t xml:space="preserve"> and become familiar with the submission requirements as soon as possible.</w:t>
      </w:r>
    </w:p>
    <w:p w14:paraId="1943664E" w14:textId="15DA9923" w:rsidR="00111811" w:rsidRDefault="00111811" w:rsidP="00EC1850">
      <w:pPr>
        <w:pStyle w:val="ListParagraph"/>
        <w:numPr>
          <w:ilvl w:val="0"/>
          <w:numId w:val="19"/>
        </w:numPr>
        <w:rPr>
          <w:rFonts w:ascii="Calibri" w:hAnsi="Calibri" w:cs="Calibri"/>
        </w:rPr>
      </w:pPr>
      <w:r>
        <w:rPr>
          <w:rFonts w:ascii="Calibri" w:hAnsi="Calibri" w:cs="Calibri"/>
        </w:rPr>
        <w:t>Staff may not be able to assist all applicants in the final 24 hours before the submission deadline.</w:t>
      </w:r>
    </w:p>
    <w:p w14:paraId="7120DB02" w14:textId="77777777" w:rsidR="000B5126" w:rsidRDefault="000B5126" w:rsidP="000B5126">
      <w:pPr>
        <w:pStyle w:val="ListParagraph"/>
        <w:ind w:left="1080"/>
        <w:rPr>
          <w:rFonts w:ascii="Calibri" w:hAnsi="Calibri" w:cs="Calibri"/>
        </w:rPr>
      </w:pPr>
    </w:p>
    <w:p w14:paraId="1D277EAE" w14:textId="02E3ABCA" w:rsidR="00EC1850" w:rsidRPr="00EC1850" w:rsidRDefault="00EC1850" w:rsidP="20EBEEFE">
      <w:pPr>
        <w:pStyle w:val="ListParagraph"/>
        <w:numPr>
          <w:ilvl w:val="0"/>
          <w:numId w:val="14"/>
        </w:numPr>
        <w:rPr>
          <w:rFonts w:ascii="Calibri" w:hAnsi="Calibri" w:cs="Calibri"/>
          <w:b/>
          <w:bCs/>
        </w:rPr>
      </w:pPr>
      <w:r w:rsidRPr="20EBEEFE">
        <w:rPr>
          <w:rFonts w:ascii="Calibri" w:hAnsi="Calibri" w:cs="Calibri"/>
          <w:b/>
          <w:bCs/>
        </w:rPr>
        <w:t>When are Letters of Intent/applications due?</w:t>
      </w:r>
    </w:p>
    <w:p w14:paraId="0866DEDF" w14:textId="11B32ADD" w:rsidR="00EC1850" w:rsidRDefault="00EC1850" w:rsidP="00455150">
      <w:pPr>
        <w:pStyle w:val="ListParagraph"/>
        <w:numPr>
          <w:ilvl w:val="0"/>
          <w:numId w:val="25"/>
        </w:numPr>
        <w:rPr>
          <w:rFonts w:ascii="Calibri" w:hAnsi="Calibri" w:cs="Calibri"/>
        </w:rPr>
      </w:pPr>
      <w:r w:rsidRPr="38459CBA">
        <w:rPr>
          <w:rFonts w:ascii="Calibri" w:hAnsi="Calibri" w:cs="Calibri"/>
        </w:rPr>
        <w:t>Letters of Intent are due in the online portal by 3pm ET, May 14, 2026.</w:t>
      </w:r>
    </w:p>
    <w:p w14:paraId="48E1F8C1" w14:textId="77777777" w:rsidR="005B6EA5" w:rsidRPr="005B6EA5" w:rsidRDefault="005B6EA5" w:rsidP="005B6EA5">
      <w:pPr>
        <w:pStyle w:val="ListParagraph"/>
        <w:ind w:left="1080"/>
        <w:rPr>
          <w:rFonts w:ascii="Calibri" w:hAnsi="Calibri" w:cs="Calibri"/>
        </w:rPr>
      </w:pPr>
    </w:p>
    <w:p w14:paraId="040FA38F" w14:textId="1C437E0E" w:rsidR="00A53D7A" w:rsidRPr="00B07828" w:rsidRDefault="00A53D7A" w:rsidP="20EBEEFE">
      <w:pPr>
        <w:pStyle w:val="ListParagraph"/>
        <w:numPr>
          <w:ilvl w:val="0"/>
          <w:numId w:val="14"/>
        </w:numPr>
        <w:rPr>
          <w:rFonts w:ascii="Calibri" w:hAnsi="Calibri" w:cs="Calibri"/>
          <w:b/>
          <w:bCs/>
        </w:rPr>
      </w:pPr>
      <w:r w:rsidRPr="20EBEEFE">
        <w:rPr>
          <w:rFonts w:ascii="Calibri" w:hAnsi="Calibri" w:cs="Calibri"/>
          <w:b/>
          <w:bCs/>
        </w:rPr>
        <w:t>What is the anticipated funding period?</w:t>
      </w:r>
    </w:p>
    <w:p w14:paraId="27586F2D" w14:textId="10148AFC" w:rsidR="00B07828" w:rsidRDefault="1AED9F04" w:rsidP="20EBEEFE">
      <w:pPr>
        <w:pStyle w:val="ListParagraph"/>
        <w:numPr>
          <w:ilvl w:val="0"/>
          <w:numId w:val="24"/>
        </w:numPr>
        <w:rPr>
          <w:rFonts w:ascii="Calibri" w:eastAsia="Calibri" w:hAnsi="Calibri" w:cs="Calibri"/>
        </w:rPr>
      </w:pPr>
      <w:r w:rsidRPr="38459CBA">
        <w:rPr>
          <w:rFonts w:ascii="Calibri" w:eastAsia="Calibri" w:hAnsi="Calibri" w:cs="Calibri"/>
        </w:rPr>
        <w:t>Funding awards may be up to 36 months, with the grant</w:t>
      </w:r>
      <w:r w:rsidR="2A22FF6F" w:rsidRPr="38459CBA">
        <w:rPr>
          <w:rFonts w:ascii="Calibri" w:eastAsia="Calibri" w:hAnsi="Calibri" w:cs="Calibri"/>
        </w:rPr>
        <w:t>s</w:t>
      </w:r>
      <w:r w:rsidRPr="38459CBA">
        <w:rPr>
          <w:rFonts w:ascii="Calibri" w:eastAsia="Calibri" w:hAnsi="Calibri" w:cs="Calibri"/>
        </w:rPr>
        <w:t xml:space="preserve"> starting in</w:t>
      </w:r>
      <w:r w:rsidR="5D27C19D" w:rsidRPr="38459CBA">
        <w:rPr>
          <w:rFonts w:ascii="Calibri" w:eastAsia="Calibri" w:hAnsi="Calibri" w:cs="Calibri"/>
        </w:rPr>
        <w:t xml:space="preserve"> late Fall 2026</w:t>
      </w:r>
      <w:r w:rsidRPr="38459CBA">
        <w:rPr>
          <w:rFonts w:ascii="Calibri" w:eastAsia="Calibri" w:hAnsi="Calibri" w:cs="Calibri"/>
        </w:rPr>
        <w:t>.</w:t>
      </w:r>
    </w:p>
    <w:p w14:paraId="1FBDD730" w14:textId="5A6789E5" w:rsidR="368AA763" w:rsidRDefault="368AA763" w:rsidP="20EBEEFE">
      <w:pPr>
        <w:pStyle w:val="ListParagraph"/>
        <w:numPr>
          <w:ilvl w:val="0"/>
          <w:numId w:val="24"/>
        </w:numPr>
        <w:rPr>
          <w:rFonts w:ascii="Calibri" w:eastAsia="Calibri" w:hAnsi="Calibri" w:cs="Calibri"/>
        </w:rPr>
      </w:pPr>
      <w:r w:rsidRPr="20EBEEFE">
        <w:rPr>
          <w:rFonts w:ascii="Calibri" w:eastAsia="Calibri" w:hAnsi="Calibri" w:cs="Calibri"/>
        </w:rPr>
        <w:t>Applicants are welcome to propose shorter timelines (e.g., &lt;36 months) and should ensure that project activities and budgets are aligned accordingly.</w:t>
      </w:r>
    </w:p>
    <w:p w14:paraId="67A1098D" w14:textId="777B2E66" w:rsidR="20EBEEFE" w:rsidRDefault="20EBEEFE" w:rsidP="20EBEEFE">
      <w:pPr>
        <w:pStyle w:val="ListParagraph"/>
        <w:ind w:left="1080"/>
        <w:rPr>
          <w:rFonts w:ascii="Calibri" w:eastAsia="Calibri" w:hAnsi="Calibri" w:cs="Calibri"/>
        </w:rPr>
      </w:pPr>
    </w:p>
    <w:p w14:paraId="2394A147" w14:textId="4A15B409" w:rsidR="6884A6BC" w:rsidRDefault="6884A6BC" w:rsidP="20EBEEFE">
      <w:pPr>
        <w:pStyle w:val="ListParagraph"/>
        <w:numPr>
          <w:ilvl w:val="0"/>
          <w:numId w:val="14"/>
        </w:numPr>
        <w:rPr>
          <w:rFonts w:ascii="Calibri" w:eastAsia="Calibri" w:hAnsi="Calibri" w:cs="Calibri"/>
          <w:b/>
          <w:bCs/>
        </w:rPr>
      </w:pPr>
      <w:r w:rsidRPr="20EBEEFE">
        <w:rPr>
          <w:rFonts w:ascii="Calibri" w:eastAsia="Calibri" w:hAnsi="Calibri" w:cs="Calibri"/>
          <w:b/>
          <w:bCs/>
        </w:rPr>
        <w:t xml:space="preserve">Do I need to include citations/references in the Letter of Intent (LOI)? </w:t>
      </w:r>
    </w:p>
    <w:p w14:paraId="2E4876CF" w14:textId="4398C045" w:rsidR="0B1ADA20" w:rsidRDefault="0B1ADA20" w:rsidP="38459CBA">
      <w:pPr>
        <w:pStyle w:val="ListParagraph"/>
        <w:numPr>
          <w:ilvl w:val="0"/>
          <w:numId w:val="10"/>
        </w:numPr>
        <w:rPr>
          <w:rFonts w:ascii="Calibri" w:eastAsia="Calibri" w:hAnsi="Calibri" w:cs="Calibri"/>
        </w:rPr>
      </w:pPr>
      <w:r w:rsidRPr="38459CBA">
        <w:rPr>
          <w:rFonts w:ascii="Calibri" w:eastAsia="Calibri" w:hAnsi="Calibri" w:cs="Calibri"/>
        </w:rPr>
        <w:t xml:space="preserve">Please include references in your 3-page LOI (as footnotes) if you </w:t>
      </w:r>
      <w:proofErr w:type="gramStart"/>
      <w:r w:rsidRPr="38459CBA">
        <w:rPr>
          <w:rFonts w:ascii="Calibri" w:eastAsia="Calibri" w:hAnsi="Calibri" w:cs="Calibri"/>
        </w:rPr>
        <w:t>are able to</w:t>
      </w:r>
      <w:proofErr w:type="gramEnd"/>
      <w:r w:rsidRPr="38459CBA">
        <w:rPr>
          <w:rFonts w:ascii="Calibri" w:eastAsia="Calibri" w:hAnsi="Calibri" w:cs="Calibri"/>
        </w:rPr>
        <w:t xml:space="preserve"> do so. Applicants advancing to the full proposal phase will have the opportunity to provide a full list of citations/references in supporting documents.</w:t>
      </w:r>
    </w:p>
    <w:p w14:paraId="222A1D02" w14:textId="13D1ADC3" w:rsidR="38459CBA" w:rsidRDefault="38459CBA" w:rsidP="38459CBA">
      <w:pPr>
        <w:pStyle w:val="ListParagraph"/>
        <w:rPr>
          <w:rFonts w:ascii="Calibri" w:eastAsia="Calibri" w:hAnsi="Calibri" w:cs="Calibri"/>
        </w:rPr>
      </w:pPr>
    </w:p>
    <w:p w14:paraId="4B63EEDF" w14:textId="34445571" w:rsidR="71B20F59" w:rsidRDefault="71B20F59" w:rsidP="38459CBA">
      <w:pPr>
        <w:pStyle w:val="ListParagraph"/>
        <w:numPr>
          <w:ilvl w:val="0"/>
          <w:numId w:val="14"/>
        </w:numPr>
        <w:spacing w:after="0" w:line="240" w:lineRule="auto"/>
        <w:contextualSpacing w:val="0"/>
        <w:rPr>
          <w:rFonts w:ascii="Calibri" w:eastAsia="Calibri" w:hAnsi="Calibri" w:cs="Calibri"/>
          <w:b/>
          <w:bCs/>
        </w:rPr>
      </w:pPr>
      <w:r w:rsidRPr="38459CBA">
        <w:rPr>
          <w:rFonts w:ascii="Calibri" w:eastAsia="Calibri" w:hAnsi="Calibri" w:cs="Calibri"/>
          <w:b/>
          <w:bCs/>
        </w:rPr>
        <w:t xml:space="preserve">How will Letters of Intent be </w:t>
      </w:r>
      <w:r w:rsidR="0234A217" w:rsidRPr="38459CBA">
        <w:rPr>
          <w:rFonts w:ascii="Calibri" w:eastAsia="Calibri" w:hAnsi="Calibri" w:cs="Calibri"/>
          <w:b/>
          <w:bCs/>
        </w:rPr>
        <w:t xml:space="preserve">reviewed and </w:t>
      </w:r>
      <w:r w:rsidRPr="38459CBA">
        <w:rPr>
          <w:rFonts w:ascii="Calibri" w:eastAsia="Calibri" w:hAnsi="Calibri" w:cs="Calibri"/>
          <w:b/>
          <w:bCs/>
        </w:rPr>
        <w:t>assessed?</w:t>
      </w:r>
    </w:p>
    <w:p w14:paraId="79B9E74F" w14:textId="7A7C65AF" w:rsidR="120BA831" w:rsidRDefault="120BA831" w:rsidP="38459CBA">
      <w:pPr>
        <w:spacing w:after="0" w:line="240" w:lineRule="auto"/>
        <w:ind w:firstLine="720"/>
        <w:rPr>
          <w:rFonts w:ascii="Calibri" w:hAnsi="Calibri" w:cs="Calibri"/>
        </w:rPr>
      </w:pPr>
      <w:r w:rsidRPr="38459CBA">
        <w:rPr>
          <w:rFonts w:ascii="Calibri" w:hAnsi="Calibri" w:cs="Calibri"/>
        </w:rPr>
        <w:t xml:space="preserve">All Letters of Intent will be screened for eligibility and completeness. Those that meet </w:t>
      </w:r>
      <w:r>
        <w:tab/>
      </w:r>
      <w:r w:rsidRPr="38459CBA">
        <w:rPr>
          <w:rFonts w:ascii="Calibri" w:hAnsi="Calibri" w:cs="Calibri"/>
        </w:rPr>
        <w:t>the eligibility criteria outlined in the CFP will go through the review process.</w:t>
      </w:r>
    </w:p>
    <w:p w14:paraId="0DC3623F" w14:textId="6576DE14" w:rsidR="38459CBA" w:rsidRDefault="38459CBA" w:rsidP="38459CBA">
      <w:pPr>
        <w:spacing w:after="0" w:line="240" w:lineRule="auto"/>
        <w:ind w:firstLine="720"/>
        <w:rPr>
          <w:rFonts w:ascii="Calibri" w:hAnsi="Calibri" w:cs="Calibri"/>
        </w:rPr>
      </w:pPr>
    </w:p>
    <w:p w14:paraId="3BB3D22E" w14:textId="14FEA4D9" w:rsidR="120BA831" w:rsidRDefault="542A436A" w:rsidP="38459CBA">
      <w:pPr>
        <w:spacing w:after="0" w:line="240" w:lineRule="auto"/>
        <w:ind w:firstLine="720"/>
        <w:rPr>
          <w:rFonts w:ascii="Calibri" w:hAnsi="Calibri" w:cs="Calibri"/>
        </w:rPr>
      </w:pPr>
      <w:r w:rsidRPr="1E1AEC0B">
        <w:rPr>
          <w:rFonts w:ascii="Calibri" w:hAnsi="Calibri" w:cs="Calibri"/>
        </w:rPr>
        <w:t>Letters of Intent will be reviewed based on the criter</w:t>
      </w:r>
      <w:r w:rsidR="48E1570C" w:rsidRPr="1E1AEC0B">
        <w:rPr>
          <w:rFonts w:ascii="Calibri" w:hAnsi="Calibri" w:cs="Calibri"/>
        </w:rPr>
        <w:t>i</w:t>
      </w:r>
      <w:r w:rsidRPr="1E1AEC0B">
        <w:rPr>
          <w:rFonts w:ascii="Calibri" w:hAnsi="Calibri" w:cs="Calibri"/>
        </w:rPr>
        <w:t>a in the CFP:</w:t>
      </w:r>
    </w:p>
    <w:p w14:paraId="169939C0" w14:textId="5F843A7D" w:rsidR="38459CBA" w:rsidRDefault="38459CBA" w:rsidP="38459CBA">
      <w:pPr>
        <w:spacing w:after="0" w:line="240" w:lineRule="auto"/>
        <w:rPr>
          <w:rFonts w:ascii="Calibri" w:eastAsia="Calibri" w:hAnsi="Calibri" w:cs="Calibri"/>
        </w:rPr>
      </w:pPr>
    </w:p>
    <w:p w14:paraId="05383266" w14:textId="7F50D82D" w:rsidR="71B20F59" w:rsidRDefault="7A2B2B1D" w:rsidP="321BB917">
      <w:pPr>
        <w:pStyle w:val="ListParagraph"/>
        <w:numPr>
          <w:ilvl w:val="0"/>
          <w:numId w:val="6"/>
        </w:numPr>
        <w:rPr>
          <w:rFonts w:ascii="Calibri" w:eastAsia="Calibri" w:hAnsi="Calibri" w:cs="Calibri"/>
        </w:rPr>
      </w:pPr>
      <w:r w:rsidRPr="02416CF1">
        <w:rPr>
          <w:rFonts w:ascii="Calibri" w:eastAsia="Calibri" w:hAnsi="Calibri" w:cs="Calibri"/>
        </w:rPr>
        <w:t>c</w:t>
      </w:r>
      <w:r w:rsidR="76225EC2" w:rsidRPr="02416CF1">
        <w:rPr>
          <w:rFonts w:ascii="Calibri" w:eastAsia="Calibri" w:hAnsi="Calibri" w:cs="Calibri"/>
        </w:rPr>
        <w:t xml:space="preserve">entering community engagement and leadership – proposed projects should demonstrate authentic power-sharing and co-governance among community </w:t>
      </w:r>
      <w:r w:rsidR="76225EC2" w:rsidRPr="02416CF1">
        <w:rPr>
          <w:rFonts w:ascii="Calibri" w:eastAsia="Calibri" w:hAnsi="Calibri" w:cs="Calibri"/>
        </w:rPr>
        <w:lastRenderedPageBreak/>
        <w:t xml:space="preserve">members, movement leaders, and community power-building and advocacy </w:t>
      </w:r>
      <w:proofErr w:type="gramStart"/>
      <w:r w:rsidR="76225EC2" w:rsidRPr="02416CF1">
        <w:rPr>
          <w:rFonts w:ascii="Calibri" w:eastAsia="Calibri" w:hAnsi="Calibri" w:cs="Calibri"/>
        </w:rPr>
        <w:t>networks;</w:t>
      </w:r>
      <w:proofErr w:type="gramEnd"/>
    </w:p>
    <w:p w14:paraId="371C978C" w14:textId="0A41E23D" w:rsidR="71B20F59" w:rsidRDefault="0F5EE1CC" w:rsidP="321BB917">
      <w:pPr>
        <w:pStyle w:val="ListParagraph"/>
        <w:numPr>
          <w:ilvl w:val="0"/>
          <w:numId w:val="6"/>
        </w:numPr>
        <w:rPr>
          <w:rFonts w:ascii="Calibri" w:eastAsia="Calibri" w:hAnsi="Calibri" w:cs="Calibri"/>
        </w:rPr>
      </w:pPr>
      <w:r w:rsidRPr="02416CF1">
        <w:rPr>
          <w:rFonts w:ascii="Calibri" w:eastAsia="Calibri" w:hAnsi="Calibri" w:cs="Calibri"/>
        </w:rPr>
        <w:t>f</w:t>
      </w:r>
      <w:r w:rsidR="76225EC2" w:rsidRPr="02416CF1">
        <w:rPr>
          <w:rFonts w:ascii="Calibri" w:eastAsia="Calibri" w:hAnsi="Calibri" w:cs="Calibri"/>
        </w:rPr>
        <w:t xml:space="preserve">ocus on transformational systems change – proposed projects should aim to advance systems change and address structural barriers to health equity and wellbeing and be directly related to at least one of RWJF’s prioritized systems outlined in the </w:t>
      </w:r>
      <w:proofErr w:type="gramStart"/>
      <w:r w:rsidR="76225EC2" w:rsidRPr="02416CF1">
        <w:rPr>
          <w:rFonts w:ascii="Calibri" w:eastAsia="Calibri" w:hAnsi="Calibri" w:cs="Calibri"/>
        </w:rPr>
        <w:t>CFP;</w:t>
      </w:r>
      <w:proofErr w:type="gramEnd"/>
    </w:p>
    <w:p w14:paraId="42F2270C" w14:textId="77863E85" w:rsidR="71B20F59" w:rsidRDefault="2B5E1293" w:rsidP="321BB917">
      <w:pPr>
        <w:pStyle w:val="ListParagraph"/>
        <w:numPr>
          <w:ilvl w:val="0"/>
          <w:numId w:val="6"/>
        </w:numPr>
        <w:rPr>
          <w:rFonts w:ascii="Calibri" w:eastAsia="Calibri" w:hAnsi="Calibri" w:cs="Calibri"/>
        </w:rPr>
      </w:pPr>
      <w:r w:rsidRPr="02416CF1">
        <w:rPr>
          <w:rFonts w:ascii="Calibri" w:eastAsia="Calibri" w:hAnsi="Calibri" w:cs="Calibri"/>
        </w:rPr>
        <w:t>f</w:t>
      </w:r>
      <w:r w:rsidR="76225EC2" w:rsidRPr="02416CF1">
        <w:rPr>
          <w:rFonts w:ascii="Calibri" w:eastAsia="Calibri" w:hAnsi="Calibri" w:cs="Calibri"/>
        </w:rPr>
        <w:t xml:space="preserve">ocus on action-oriented research that identifies solutions and results in an immediate and/or longer-term that can address key knowledge gaps, inform grassroots movements, influence policymakers and community members’ decisions and priorities, or facilitate collaboration among health equity movement leaders and community power networks across critical social, economic, government, healthcare, and public health </w:t>
      </w:r>
      <w:proofErr w:type="gramStart"/>
      <w:r w:rsidR="76225EC2" w:rsidRPr="02416CF1">
        <w:rPr>
          <w:rFonts w:ascii="Calibri" w:eastAsia="Calibri" w:hAnsi="Calibri" w:cs="Calibri"/>
        </w:rPr>
        <w:t>systems;</w:t>
      </w:r>
      <w:proofErr w:type="gramEnd"/>
    </w:p>
    <w:p w14:paraId="12387979" w14:textId="3BD2C155" w:rsidR="71B20F59" w:rsidRDefault="71B20F59" w:rsidP="38459CBA">
      <w:pPr>
        <w:pStyle w:val="ListParagraph"/>
        <w:numPr>
          <w:ilvl w:val="0"/>
          <w:numId w:val="6"/>
        </w:numPr>
        <w:rPr>
          <w:rFonts w:ascii="Calibri" w:hAnsi="Calibri" w:cs="Calibri"/>
          <w:b/>
          <w:bCs/>
        </w:rPr>
      </w:pPr>
      <w:r w:rsidRPr="38459CBA">
        <w:rPr>
          <w:rFonts w:ascii="Calibri" w:eastAsia="Calibri" w:hAnsi="Calibri" w:cs="Calibri"/>
        </w:rPr>
        <w:t>and evidence of fiscal and project management capacity and feasibility.</w:t>
      </w:r>
    </w:p>
    <w:p w14:paraId="3CF1BAD8" w14:textId="4A8FE2CA" w:rsidR="71B20F59" w:rsidRDefault="71B20F59" w:rsidP="38459CBA">
      <w:pPr>
        <w:pStyle w:val="ListParagraph"/>
        <w:ind w:left="1080"/>
        <w:rPr>
          <w:rFonts w:ascii="Calibri" w:hAnsi="Calibri" w:cs="Calibri"/>
          <w:b/>
          <w:bCs/>
        </w:rPr>
      </w:pPr>
    </w:p>
    <w:p w14:paraId="1DCA8FC6" w14:textId="4A26AB2F" w:rsidR="71B20F59" w:rsidRDefault="71B20F59" w:rsidP="321BB917">
      <w:pPr>
        <w:pStyle w:val="ListParagraph"/>
        <w:numPr>
          <w:ilvl w:val="0"/>
          <w:numId w:val="14"/>
        </w:numPr>
        <w:rPr>
          <w:rFonts w:ascii="Calibri" w:hAnsi="Calibri" w:cs="Calibri"/>
          <w:b/>
          <w:bCs/>
        </w:rPr>
      </w:pPr>
      <w:r w:rsidRPr="38459CBA">
        <w:rPr>
          <w:rFonts w:ascii="Calibri" w:hAnsi="Calibri" w:cs="Calibri"/>
          <w:b/>
          <w:bCs/>
        </w:rPr>
        <w:t>Who will review Letters of Intent</w:t>
      </w:r>
      <w:r w:rsidR="4AC3686F" w:rsidRPr="38459CBA">
        <w:rPr>
          <w:rFonts w:ascii="Calibri" w:hAnsi="Calibri" w:cs="Calibri"/>
          <w:b/>
          <w:bCs/>
        </w:rPr>
        <w:t xml:space="preserve"> and applications</w:t>
      </w:r>
      <w:r w:rsidRPr="38459CBA">
        <w:rPr>
          <w:rFonts w:ascii="Calibri" w:hAnsi="Calibri" w:cs="Calibri"/>
          <w:b/>
          <w:bCs/>
        </w:rPr>
        <w:t>?</w:t>
      </w:r>
    </w:p>
    <w:p w14:paraId="66092338" w14:textId="4A6115D9" w:rsidR="71B20F59" w:rsidRDefault="6BAAB75F" w:rsidP="321BB917">
      <w:pPr>
        <w:pStyle w:val="ListParagraph"/>
        <w:numPr>
          <w:ilvl w:val="0"/>
          <w:numId w:val="24"/>
        </w:numPr>
        <w:rPr>
          <w:rFonts w:ascii="Calibri" w:hAnsi="Calibri" w:cs="Calibri"/>
        </w:rPr>
      </w:pPr>
      <w:r w:rsidRPr="1E1AEC0B">
        <w:rPr>
          <w:rFonts w:ascii="Calibri" w:hAnsi="Calibri" w:cs="Calibri"/>
        </w:rPr>
        <w:t>Each Letter of Intent</w:t>
      </w:r>
      <w:r w:rsidR="695109BE" w:rsidRPr="1E1AEC0B">
        <w:rPr>
          <w:rFonts w:ascii="Calibri" w:hAnsi="Calibri" w:cs="Calibri"/>
        </w:rPr>
        <w:t xml:space="preserve"> </w:t>
      </w:r>
      <w:r w:rsidRPr="1E1AEC0B">
        <w:rPr>
          <w:rFonts w:ascii="Calibri" w:hAnsi="Calibri" w:cs="Calibri"/>
        </w:rPr>
        <w:t>will receive</w:t>
      </w:r>
      <w:r w:rsidR="05AACBA2" w:rsidRPr="1E1AEC0B">
        <w:rPr>
          <w:rFonts w:ascii="Calibri" w:hAnsi="Calibri" w:cs="Calibri"/>
        </w:rPr>
        <w:t xml:space="preserve"> the same number of </w:t>
      </w:r>
      <w:r w:rsidRPr="1E1AEC0B">
        <w:rPr>
          <w:rFonts w:ascii="Calibri" w:hAnsi="Calibri" w:cs="Calibri"/>
        </w:rPr>
        <w:t xml:space="preserve">independent reviews. </w:t>
      </w:r>
    </w:p>
    <w:p w14:paraId="7F9BC65E" w14:textId="4867F843" w:rsidR="71B20F59" w:rsidRDefault="6BAAB75F" w:rsidP="321BB917">
      <w:pPr>
        <w:pStyle w:val="ListParagraph"/>
        <w:numPr>
          <w:ilvl w:val="0"/>
          <w:numId w:val="24"/>
        </w:numPr>
        <w:rPr>
          <w:rFonts w:ascii="Calibri" w:hAnsi="Calibri" w:cs="Calibri"/>
        </w:rPr>
      </w:pPr>
      <w:r w:rsidRPr="1E1AEC0B">
        <w:rPr>
          <w:rFonts w:ascii="Calibri" w:hAnsi="Calibri" w:cs="Calibri"/>
        </w:rPr>
        <w:t>The review team consists of Foundation staff, National Coordinating Center staff, grantees and other community partners with broad expertise in public health, health equity research, community-led initiatives, and other relevant areas.</w:t>
      </w:r>
    </w:p>
    <w:p w14:paraId="06BBAA0E" w14:textId="1636970B" w:rsidR="71B20F59" w:rsidRDefault="71B20F59" w:rsidP="321BB917">
      <w:pPr>
        <w:pStyle w:val="ListParagraph"/>
        <w:numPr>
          <w:ilvl w:val="0"/>
          <w:numId w:val="24"/>
        </w:numPr>
        <w:rPr>
          <w:rFonts w:ascii="Calibri" w:hAnsi="Calibri" w:cs="Calibri"/>
        </w:rPr>
      </w:pPr>
      <w:r w:rsidRPr="321BB917">
        <w:rPr>
          <w:rFonts w:ascii="Calibri" w:hAnsi="Calibri" w:cs="Calibri"/>
        </w:rPr>
        <w:t>A subset of applicants who submit a Letter of Intent will be invited to submit a full proposal. Please refer to the Call for Proposals for key dates and details.</w:t>
      </w:r>
    </w:p>
    <w:p w14:paraId="553AC24A" w14:textId="56CCA300" w:rsidR="2F00EAC2" w:rsidRDefault="2F00EAC2" w:rsidP="321BB917">
      <w:pPr>
        <w:rPr>
          <w:rFonts w:ascii="Calibri" w:hAnsi="Calibri" w:cs="Calibri"/>
          <w:b/>
          <w:bCs/>
          <w:color w:val="0070C0"/>
        </w:rPr>
      </w:pPr>
      <w:r w:rsidRPr="321BB917">
        <w:rPr>
          <w:rFonts w:ascii="Calibri" w:hAnsi="Calibri" w:cs="Calibri"/>
          <w:b/>
          <w:bCs/>
          <w:color w:val="0070C0"/>
        </w:rPr>
        <w:t>Budget</w:t>
      </w:r>
      <w:r w:rsidR="68080323" w:rsidRPr="321BB917">
        <w:rPr>
          <w:rFonts w:ascii="Calibri" w:hAnsi="Calibri" w:cs="Calibri"/>
          <w:b/>
          <w:bCs/>
          <w:color w:val="0070C0"/>
        </w:rPr>
        <w:t>/</w:t>
      </w:r>
      <w:r w:rsidRPr="321BB917">
        <w:rPr>
          <w:rFonts w:ascii="Calibri" w:hAnsi="Calibri" w:cs="Calibri"/>
          <w:b/>
          <w:bCs/>
          <w:color w:val="0070C0"/>
        </w:rPr>
        <w:t>Other</w:t>
      </w:r>
    </w:p>
    <w:p w14:paraId="2F48E351" w14:textId="3C22A39E" w:rsidR="20EBEEFE" w:rsidRDefault="2F00EAC2" w:rsidP="321BB917">
      <w:pPr>
        <w:pStyle w:val="ListParagraph"/>
        <w:numPr>
          <w:ilvl w:val="0"/>
          <w:numId w:val="14"/>
        </w:numPr>
        <w:rPr>
          <w:rFonts w:ascii="Calibri" w:eastAsia="Calibri" w:hAnsi="Calibri" w:cs="Calibri"/>
          <w:b/>
          <w:bCs/>
        </w:rPr>
      </w:pPr>
      <w:r w:rsidRPr="38459CBA">
        <w:rPr>
          <w:rFonts w:ascii="Calibri" w:eastAsia="Calibri" w:hAnsi="Calibri" w:cs="Calibri"/>
          <w:b/>
          <w:bCs/>
        </w:rPr>
        <w:t>Where can I learn more about how to prepare my budget and budget narrative, such as indirect costs?</w:t>
      </w:r>
    </w:p>
    <w:p w14:paraId="6A80FAE1" w14:textId="643A1AD0" w:rsidR="38459CBA" w:rsidRDefault="3D5A7B3C" w:rsidP="38459CBA">
      <w:pPr>
        <w:pStyle w:val="ListParagraph"/>
        <w:numPr>
          <w:ilvl w:val="0"/>
          <w:numId w:val="3"/>
        </w:numPr>
        <w:rPr>
          <w:rFonts w:ascii="Calibri" w:eastAsia="Calibri" w:hAnsi="Calibri" w:cs="Calibri"/>
        </w:rPr>
      </w:pPr>
      <w:r w:rsidRPr="7A1E3269">
        <w:rPr>
          <w:rFonts w:ascii="Calibri" w:eastAsia="Calibri" w:hAnsi="Calibri" w:cs="Calibri"/>
        </w:rPr>
        <w:t xml:space="preserve">For applicants invited to submit a full proposal, </w:t>
      </w:r>
      <w:r w:rsidR="35DD3B99" w:rsidRPr="7A1E3269">
        <w:rPr>
          <w:rFonts w:ascii="Calibri" w:eastAsia="Calibri" w:hAnsi="Calibri" w:cs="Calibri"/>
        </w:rPr>
        <w:t>budget preparation guidelines will be available.</w:t>
      </w:r>
    </w:p>
    <w:p w14:paraId="6F1C0224" w14:textId="2AD7902F" w:rsidR="3D5A7B3C" w:rsidRDefault="3D5A7B3C" w:rsidP="61B449DB">
      <w:pPr>
        <w:pStyle w:val="ListParagraph"/>
        <w:numPr>
          <w:ilvl w:val="0"/>
          <w:numId w:val="3"/>
        </w:numPr>
        <w:rPr>
          <w:rFonts w:ascii="Calibri" w:eastAsia="Calibri" w:hAnsi="Calibri" w:cs="Calibri"/>
        </w:rPr>
      </w:pPr>
      <w:r w:rsidRPr="61B449DB">
        <w:rPr>
          <w:rFonts w:ascii="Calibri" w:eastAsia="Calibri" w:hAnsi="Calibri" w:cs="Calibri"/>
        </w:rPr>
        <w:t>As noted in the CFP, funding for programmatic activities is limited to 15% of the budget.</w:t>
      </w:r>
    </w:p>
    <w:p w14:paraId="1132DD9B" w14:textId="77777777" w:rsidR="006314B7" w:rsidRPr="00CC3D6F" w:rsidRDefault="006314B7" w:rsidP="006314B7">
      <w:pPr>
        <w:pStyle w:val="ListParagraph"/>
        <w:ind w:left="1080"/>
        <w:rPr>
          <w:rFonts w:ascii="Calibri" w:hAnsi="Calibri" w:cs="Calibri"/>
        </w:rPr>
      </w:pPr>
    </w:p>
    <w:p w14:paraId="6F669409" w14:textId="73965B50" w:rsidR="007E6777" w:rsidRDefault="007E6777" w:rsidP="20EBEEFE">
      <w:pPr>
        <w:pStyle w:val="ListParagraph"/>
        <w:numPr>
          <w:ilvl w:val="0"/>
          <w:numId w:val="14"/>
        </w:numPr>
        <w:rPr>
          <w:rFonts w:ascii="Calibri" w:hAnsi="Calibri" w:cs="Calibri"/>
          <w:b/>
          <w:bCs/>
        </w:rPr>
      </w:pPr>
      <w:r w:rsidRPr="38459CBA">
        <w:rPr>
          <w:rFonts w:ascii="Calibri" w:hAnsi="Calibri" w:cs="Calibri"/>
          <w:b/>
          <w:bCs/>
        </w:rPr>
        <w:t xml:space="preserve">Will </w:t>
      </w:r>
      <w:r w:rsidR="003E0FF9" w:rsidRPr="38459CBA">
        <w:rPr>
          <w:rFonts w:ascii="Calibri" w:hAnsi="Calibri" w:cs="Calibri"/>
          <w:b/>
          <w:bCs/>
        </w:rPr>
        <w:t>we receive feedback on our application?</w:t>
      </w:r>
    </w:p>
    <w:p w14:paraId="53415002" w14:textId="49049742" w:rsidR="3006377B" w:rsidRDefault="3006377B" w:rsidP="20EBEEFE">
      <w:pPr>
        <w:pStyle w:val="ListParagraph"/>
        <w:numPr>
          <w:ilvl w:val="0"/>
          <w:numId w:val="24"/>
        </w:numPr>
        <w:rPr>
          <w:rFonts w:ascii="Calibri" w:eastAsia="Calibri" w:hAnsi="Calibri" w:cs="Calibri"/>
          <w:color w:val="242424"/>
        </w:rPr>
      </w:pPr>
      <w:r w:rsidRPr="38459CBA">
        <w:rPr>
          <w:rFonts w:ascii="Calibri" w:eastAsia="Calibri" w:hAnsi="Calibri" w:cs="Calibri"/>
          <w:color w:val="242424"/>
        </w:rPr>
        <w:t xml:space="preserve">We recognize that applicants invest substantial time, care, and expertise in preparing </w:t>
      </w:r>
      <w:r w:rsidR="0D479B41" w:rsidRPr="38459CBA">
        <w:rPr>
          <w:rFonts w:ascii="Calibri" w:eastAsia="Calibri" w:hAnsi="Calibri" w:cs="Calibri"/>
          <w:color w:val="242424"/>
        </w:rPr>
        <w:t>applications</w:t>
      </w:r>
      <w:r w:rsidRPr="38459CBA">
        <w:rPr>
          <w:rFonts w:ascii="Calibri" w:eastAsia="Calibri" w:hAnsi="Calibri" w:cs="Calibri"/>
          <w:color w:val="242424"/>
        </w:rPr>
        <w:t>, and we value the thoughtfulness and effort that goes into each submission. While we would like to provide individual feedback, the unusually high volume of applications expected for this Call for Proposals makes it infeasibl</w:t>
      </w:r>
      <w:r w:rsidR="5A2AB5D4" w:rsidRPr="38459CBA">
        <w:rPr>
          <w:rFonts w:ascii="Calibri" w:eastAsia="Calibri" w:hAnsi="Calibri" w:cs="Calibri"/>
          <w:color w:val="242424"/>
        </w:rPr>
        <w:t>e</w:t>
      </w:r>
      <w:r w:rsidRPr="38459CBA">
        <w:rPr>
          <w:rFonts w:ascii="Calibri" w:eastAsia="Calibri" w:hAnsi="Calibri" w:cs="Calibri"/>
          <w:color w:val="242424"/>
        </w:rPr>
        <w:t>.</w:t>
      </w:r>
    </w:p>
    <w:p w14:paraId="0579C039" w14:textId="277373A3" w:rsidR="3006377B" w:rsidRDefault="3006377B" w:rsidP="20EBEEFE">
      <w:pPr>
        <w:pStyle w:val="ListParagraph"/>
        <w:numPr>
          <w:ilvl w:val="0"/>
          <w:numId w:val="24"/>
        </w:numPr>
        <w:shd w:val="clear" w:color="auto" w:fill="FFFFFF" w:themeFill="background1"/>
        <w:spacing w:after="0" w:line="300" w:lineRule="auto"/>
        <w:rPr>
          <w:rFonts w:ascii="Calibri" w:eastAsia="Calibri" w:hAnsi="Calibri" w:cs="Calibri"/>
          <w:color w:val="242424"/>
        </w:rPr>
      </w:pPr>
      <w:r w:rsidRPr="20EBEEFE">
        <w:rPr>
          <w:rFonts w:ascii="Calibri" w:eastAsia="Calibri" w:hAnsi="Calibri" w:cs="Calibri"/>
          <w:color w:val="242424"/>
        </w:rPr>
        <w:lastRenderedPageBreak/>
        <w:t>We appreciate the interest in and need for clearer feedback and learning opportunities, and we will continue to explore ways to provide greater transparency and support to the field in future funding opportunities.</w:t>
      </w:r>
    </w:p>
    <w:p w14:paraId="1279BF3E" w14:textId="77777777" w:rsidR="006314B7" w:rsidRPr="006314B7" w:rsidRDefault="006314B7" w:rsidP="006314B7">
      <w:pPr>
        <w:pStyle w:val="ListParagraph"/>
        <w:ind w:left="1080"/>
        <w:rPr>
          <w:rFonts w:ascii="Calibri" w:hAnsi="Calibri" w:cs="Calibri"/>
        </w:rPr>
      </w:pPr>
    </w:p>
    <w:p w14:paraId="77B364EB" w14:textId="06F92D83" w:rsidR="00D46DE2" w:rsidRPr="007C55A3" w:rsidRDefault="00D46DE2" w:rsidP="20EBEEFE">
      <w:pPr>
        <w:pStyle w:val="ListParagraph"/>
        <w:numPr>
          <w:ilvl w:val="0"/>
          <w:numId w:val="14"/>
        </w:numPr>
        <w:rPr>
          <w:rFonts w:ascii="Calibri" w:hAnsi="Calibri" w:cs="Calibri"/>
          <w:b/>
          <w:bCs/>
        </w:rPr>
      </w:pPr>
      <w:r w:rsidRPr="20EBEEFE">
        <w:rPr>
          <w:rFonts w:ascii="Calibri" w:hAnsi="Calibri" w:cs="Calibri"/>
          <w:b/>
          <w:bCs/>
        </w:rPr>
        <w:t>How many grants/awards will be awarded?</w:t>
      </w:r>
    </w:p>
    <w:p w14:paraId="431DBC8B" w14:textId="76572DC4" w:rsidR="00D83C42" w:rsidRDefault="006314B7" w:rsidP="00D83C42">
      <w:pPr>
        <w:pStyle w:val="ListParagraph"/>
        <w:numPr>
          <w:ilvl w:val="0"/>
          <w:numId w:val="24"/>
        </w:numPr>
        <w:rPr>
          <w:rFonts w:ascii="Calibri" w:hAnsi="Calibri" w:cs="Calibri"/>
        </w:rPr>
      </w:pPr>
      <w:r w:rsidRPr="00455150">
        <w:rPr>
          <w:rFonts w:ascii="Calibri" w:hAnsi="Calibri" w:cs="Calibri"/>
        </w:rPr>
        <w:t>Up to (</w:t>
      </w:r>
      <w:r w:rsidR="00646CB7" w:rsidRPr="00455150">
        <w:rPr>
          <w:rFonts w:ascii="Calibri" w:hAnsi="Calibri" w:cs="Calibri"/>
        </w:rPr>
        <w:t xml:space="preserve">20) grants will be awarded following </w:t>
      </w:r>
      <w:r w:rsidR="00A44F54" w:rsidRPr="00455150">
        <w:rPr>
          <w:rFonts w:ascii="Calibri" w:hAnsi="Calibri" w:cs="Calibri"/>
        </w:rPr>
        <w:t>full proposal review</w:t>
      </w:r>
      <w:r w:rsidR="005B6EA5">
        <w:rPr>
          <w:rFonts w:ascii="Calibri" w:hAnsi="Calibri" w:cs="Calibri"/>
        </w:rPr>
        <w:t xml:space="preserve"> (phase 2)</w:t>
      </w:r>
      <w:r w:rsidR="00A44F54" w:rsidRPr="00455150">
        <w:rPr>
          <w:rFonts w:ascii="Calibri" w:hAnsi="Calibri" w:cs="Calibri"/>
        </w:rPr>
        <w:t>.</w:t>
      </w:r>
    </w:p>
    <w:p w14:paraId="794545BA" w14:textId="0C235919" w:rsidR="00A44F54" w:rsidRPr="00D83C42" w:rsidRDefault="00A44F54" w:rsidP="00D83C42">
      <w:pPr>
        <w:pStyle w:val="ListParagraph"/>
        <w:numPr>
          <w:ilvl w:val="0"/>
          <w:numId w:val="24"/>
        </w:numPr>
        <w:rPr>
          <w:rFonts w:ascii="Calibri" w:hAnsi="Calibri" w:cs="Calibri"/>
        </w:rPr>
      </w:pPr>
      <w:r w:rsidRPr="00D83C42">
        <w:rPr>
          <w:rFonts w:ascii="Calibri" w:hAnsi="Calibri" w:cs="Calibri"/>
        </w:rPr>
        <w:t xml:space="preserve">We anticipate funding a combined </w:t>
      </w:r>
      <w:proofErr w:type="gramStart"/>
      <w:r w:rsidRPr="00D83C42">
        <w:rPr>
          <w:rFonts w:ascii="Calibri" w:hAnsi="Calibri" w:cs="Calibri"/>
        </w:rPr>
        <w:t>total up</w:t>
      </w:r>
      <w:proofErr w:type="gramEnd"/>
      <w:r w:rsidRPr="00D83C42">
        <w:rPr>
          <w:rFonts w:ascii="Calibri" w:hAnsi="Calibri" w:cs="Calibri"/>
        </w:rPr>
        <w:t xml:space="preserve"> </w:t>
      </w:r>
      <w:proofErr w:type="gramStart"/>
      <w:r w:rsidRPr="00D83C42">
        <w:rPr>
          <w:rFonts w:ascii="Calibri" w:hAnsi="Calibri" w:cs="Calibri"/>
        </w:rPr>
        <w:t>to</w:t>
      </w:r>
      <w:proofErr w:type="gramEnd"/>
      <w:r w:rsidRPr="00D83C42">
        <w:rPr>
          <w:rFonts w:ascii="Calibri" w:hAnsi="Calibri" w:cs="Calibri"/>
        </w:rPr>
        <w:t xml:space="preserve"> $8 million, with awards of up to $500,000</w:t>
      </w:r>
      <w:r w:rsidR="007C55A3" w:rsidRPr="00D83C42">
        <w:rPr>
          <w:rFonts w:ascii="Calibri" w:hAnsi="Calibri" w:cs="Calibri"/>
        </w:rPr>
        <w:t xml:space="preserve"> per project.</w:t>
      </w:r>
    </w:p>
    <w:p w14:paraId="1B3A602E" w14:textId="41B5C0AD" w:rsidR="50C4A3C6" w:rsidRDefault="007C55A3" w:rsidP="20EBEEFE">
      <w:pPr>
        <w:pStyle w:val="ListParagraph"/>
        <w:numPr>
          <w:ilvl w:val="0"/>
          <w:numId w:val="24"/>
        </w:numPr>
        <w:rPr>
          <w:rFonts w:ascii="Calibri" w:hAnsi="Calibri" w:cs="Calibri"/>
        </w:rPr>
      </w:pPr>
      <w:r w:rsidRPr="20EBEEFE">
        <w:rPr>
          <w:rFonts w:ascii="Calibri" w:hAnsi="Calibri" w:cs="Calibri"/>
        </w:rPr>
        <w:t xml:space="preserve">No grants will be awarded for </w:t>
      </w:r>
      <w:r w:rsidR="005B6EA5" w:rsidRPr="20EBEEFE">
        <w:rPr>
          <w:rFonts w:ascii="Calibri" w:hAnsi="Calibri" w:cs="Calibri"/>
        </w:rPr>
        <w:t>p</w:t>
      </w:r>
      <w:r w:rsidR="00D83C42" w:rsidRPr="20EBEEFE">
        <w:rPr>
          <w:rFonts w:ascii="Calibri" w:hAnsi="Calibri" w:cs="Calibri"/>
        </w:rPr>
        <w:t xml:space="preserve">hase 1 – </w:t>
      </w:r>
      <w:r w:rsidRPr="20EBEEFE">
        <w:rPr>
          <w:rFonts w:ascii="Calibri" w:hAnsi="Calibri" w:cs="Calibri"/>
        </w:rPr>
        <w:t>Letter of Inten</w:t>
      </w:r>
      <w:r w:rsidR="00D83C42" w:rsidRPr="20EBEEFE">
        <w:rPr>
          <w:rFonts w:ascii="Calibri" w:hAnsi="Calibri" w:cs="Calibri"/>
        </w:rPr>
        <w:t>t.</w:t>
      </w:r>
    </w:p>
    <w:p w14:paraId="177496E9" w14:textId="3A3B7EB6" w:rsidR="20EBEEFE" w:rsidRDefault="20EBEEFE" w:rsidP="20EBEEFE">
      <w:pPr>
        <w:pStyle w:val="ListParagraph"/>
        <w:ind w:left="1080"/>
        <w:rPr>
          <w:rFonts w:ascii="Calibri" w:hAnsi="Calibri" w:cs="Calibri"/>
        </w:rPr>
      </w:pPr>
    </w:p>
    <w:p w14:paraId="60ECCE29" w14:textId="0E00BEF8" w:rsidR="006314B7" w:rsidRDefault="006314B7" w:rsidP="20EBEEFE">
      <w:pPr>
        <w:pStyle w:val="ListParagraph"/>
        <w:numPr>
          <w:ilvl w:val="0"/>
          <w:numId w:val="14"/>
        </w:numPr>
        <w:rPr>
          <w:rFonts w:ascii="Calibri" w:hAnsi="Calibri" w:cs="Calibri"/>
          <w:b/>
          <w:bCs/>
        </w:rPr>
      </w:pPr>
      <w:r w:rsidRPr="20EBEEFE">
        <w:rPr>
          <w:rFonts w:ascii="Calibri" w:hAnsi="Calibri" w:cs="Calibri"/>
          <w:b/>
          <w:bCs/>
        </w:rPr>
        <w:t>What are the reporting requirements?</w:t>
      </w:r>
    </w:p>
    <w:p w14:paraId="2153BB74" w14:textId="05B50BD3" w:rsidR="007E72CE" w:rsidRDefault="007E72CE" w:rsidP="007E72CE">
      <w:pPr>
        <w:pStyle w:val="ListParagraph"/>
        <w:numPr>
          <w:ilvl w:val="0"/>
          <w:numId w:val="22"/>
        </w:numPr>
        <w:rPr>
          <w:rFonts w:ascii="Calibri" w:hAnsi="Calibri" w:cs="Calibri"/>
        </w:rPr>
      </w:pPr>
      <w:r w:rsidRPr="38459CBA">
        <w:rPr>
          <w:rFonts w:ascii="Calibri" w:hAnsi="Calibri" w:cs="Calibri"/>
        </w:rPr>
        <w:t>Reporting requirements will be specified in the final</w:t>
      </w:r>
      <w:r w:rsidR="00541B2B" w:rsidRPr="38459CBA">
        <w:rPr>
          <w:rFonts w:ascii="Calibri" w:hAnsi="Calibri" w:cs="Calibri"/>
        </w:rPr>
        <w:t xml:space="preserve">, awarded </w:t>
      </w:r>
      <w:r w:rsidR="2CA5BA1F" w:rsidRPr="38459CBA">
        <w:rPr>
          <w:rFonts w:ascii="Calibri" w:hAnsi="Calibri" w:cs="Calibri"/>
        </w:rPr>
        <w:t>grant</w:t>
      </w:r>
      <w:r w:rsidR="00541B2B" w:rsidRPr="38459CBA">
        <w:rPr>
          <w:rFonts w:ascii="Calibri" w:hAnsi="Calibri" w:cs="Calibri"/>
        </w:rPr>
        <w:t>s.</w:t>
      </w:r>
    </w:p>
    <w:p w14:paraId="35D0D726" w14:textId="79DB5171" w:rsidR="00541B2B" w:rsidRDefault="00541B2B" w:rsidP="007E72CE">
      <w:pPr>
        <w:pStyle w:val="ListParagraph"/>
        <w:numPr>
          <w:ilvl w:val="0"/>
          <w:numId w:val="22"/>
        </w:numPr>
        <w:rPr>
          <w:rFonts w:ascii="Calibri" w:hAnsi="Calibri" w:cs="Calibri"/>
        </w:rPr>
      </w:pPr>
      <w:r>
        <w:rPr>
          <w:rFonts w:ascii="Calibri" w:hAnsi="Calibri" w:cs="Calibri"/>
        </w:rPr>
        <w:t xml:space="preserve">All awardees will be encouraged </w:t>
      </w:r>
      <w:r w:rsidR="005F1B1A">
        <w:rPr>
          <w:rFonts w:ascii="Calibri" w:hAnsi="Calibri" w:cs="Calibri"/>
        </w:rPr>
        <w:t>to disseminate and share early and interim findings with community organizations and decision</w:t>
      </w:r>
      <w:r w:rsidR="001C12FC">
        <w:rPr>
          <w:rFonts w:ascii="Calibri" w:hAnsi="Calibri" w:cs="Calibri"/>
        </w:rPr>
        <w:t xml:space="preserve"> </w:t>
      </w:r>
      <w:r w:rsidR="00A44EE6">
        <w:rPr>
          <w:rFonts w:ascii="Calibri" w:hAnsi="Calibri" w:cs="Calibri"/>
        </w:rPr>
        <w:t>makers as early as possible.</w:t>
      </w:r>
    </w:p>
    <w:p w14:paraId="10C988E9" w14:textId="5672E38D" w:rsidR="00A44EE6" w:rsidRDefault="00A44EE6" w:rsidP="38459CBA">
      <w:pPr>
        <w:pStyle w:val="ListParagraph"/>
        <w:numPr>
          <w:ilvl w:val="0"/>
          <w:numId w:val="22"/>
        </w:numPr>
        <w:rPr>
          <w:rFonts w:ascii="Calibri" w:hAnsi="Calibri" w:cs="Calibri"/>
        </w:rPr>
      </w:pPr>
      <w:r w:rsidRPr="38459CBA">
        <w:rPr>
          <w:rFonts w:ascii="Calibri" w:hAnsi="Calibri" w:cs="Calibri"/>
        </w:rPr>
        <w:t xml:space="preserve">One goal of this initiative is for the research findings to be actionable, </w:t>
      </w:r>
      <w:r w:rsidR="001C12FC" w:rsidRPr="38459CBA">
        <w:rPr>
          <w:rFonts w:ascii="Calibri" w:hAnsi="Calibri" w:cs="Calibri"/>
        </w:rPr>
        <w:t>usable</w:t>
      </w:r>
      <w:r w:rsidRPr="38459CBA">
        <w:rPr>
          <w:rFonts w:ascii="Calibri" w:hAnsi="Calibri" w:cs="Calibri"/>
        </w:rPr>
        <w:t>, and informative</w:t>
      </w:r>
      <w:r w:rsidR="00FA5B8A" w:rsidRPr="38459CBA">
        <w:rPr>
          <w:rFonts w:ascii="Calibri" w:hAnsi="Calibri" w:cs="Calibri"/>
        </w:rPr>
        <w:t xml:space="preserve"> in a timely manner.</w:t>
      </w:r>
    </w:p>
    <w:p w14:paraId="70018B86" w14:textId="73223015" w:rsidR="38459CBA" w:rsidRDefault="38459CBA" w:rsidP="38459CBA">
      <w:pPr>
        <w:pStyle w:val="ListParagraph"/>
        <w:ind w:left="1080"/>
        <w:rPr>
          <w:rFonts w:ascii="Calibri" w:hAnsi="Calibri" w:cs="Calibri"/>
        </w:rPr>
      </w:pPr>
    </w:p>
    <w:p w14:paraId="5F55C183" w14:textId="35F4E9FB" w:rsidR="3E039FB0" w:rsidRDefault="3E039FB0" w:rsidP="38459CBA">
      <w:pPr>
        <w:pStyle w:val="ListParagraph"/>
        <w:numPr>
          <w:ilvl w:val="0"/>
          <w:numId w:val="14"/>
        </w:numPr>
        <w:rPr>
          <w:rFonts w:ascii="Calibri" w:hAnsi="Calibri" w:cs="Calibri"/>
          <w:b/>
          <w:bCs/>
        </w:rPr>
      </w:pPr>
      <w:r w:rsidRPr="38459CBA">
        <w:rPr>
          <w:rFonts w:ascii="Calibri" w:hAnsi="Calibri" w:cs="Calibri"/>
          <w:b/>
          <w:bCs/>
        </w:rPr>
        <w:t>Will there be more funding opportunities if I’m not able to meet this year’s deadline?</w:t>
      </w:r>
    </w:p>
    <w:p w14:paraId="6D2A99FE" w14:textId="4A34EDB6" w:rsidR="3E039FB0" w:rsidRDefault="3E039FB0" w:rsidP="38459CBA">
      <w:pPr>
        <w:pStyle w:val="ListParagraph"/>
        <w:numPr>
          <w:ilvl w:val="0"/>
          <w:numId w:val="4"/>
        </w:numPr>
        <w:rPr>
          <w:rFonts w:ascii="Calibri" w:hAnsi="Calibri" w:cs="Calibri"/>
        </w:rPr>
      </w:pPr>
      <w:r w:rsidRPr="38459CBA">
        <w:rPr>
          <w:rFonts w:ascii="Calibri" w:hAnsi="Calibri" w:cs="Calibri"/>
        </w:rPr>
        <w:t xml:space="preserve">Please sign up for RWJF funding alerts </w:t>
      </w:r>
      <w:hyperlink r:id="rId18">
        <w:r w:rsidRPr="38459CBA">
          <w:rPr>
            <w:rStyle w:val="Hyperlink"/>
            <w:rFonts w:ascii="Calibri" w:hAnsi="Calibri" w:cs="Calibri"/>
          </w:rPr>
          <w:t>HERE</w:t>
        </w:r>
      </w:hyperlink>
      <w:r w:rsidRPr="38459CBA">
        <w:rPr>
          <w:rFonts w:ascii="Calibri" w:hAnsi="Calibri" w:cs="Calibri"/>
        </w:rPr>
        <w:t xml:space="preserve">. </w:t>
      </w:r>
    </w:p>
    <w:p w14:paraId="1292E0C5" w14:textId="4131409F" w:rsidR="3E039FB0" w:rsidRDefault="097F4B23" w:rsidP="38459CBA">
      <w:pPr>
        <w:pStyle w:val="ListParagraph"/>
        <w:numPr>
          <w:ilvl w:val="0"/>
          <w:numId w:val="4"/>
        </w:numPr>
        <w:rPr>
          <w:rFonts w:ascii="Calibri" w:hAnsi="Calibri" w:cs="Calibri"/>
        </w:rPr>
      </w:pPr>
      <w:r w:rsidRPr="1E1AEC0B">
        <w:rPr>
          <w:rFonts w:ascii="Calibri" w:hAnsi="Calibri" w:cs="Calibri"/>
        </w:rPr>
        <w:t>We anticipate future research funding opportunities of this nature but have</w:t>
      </w:r>
      <w:r w:rsidR="0E41FD9B" w:rsidRPr="1E1AEC0B">
        <w:rPr>
          <w:rFonts w:ascii="Calibri" w:hAnsi="Calibri" w:cs="Calibri"/>
        </w:rPr>
        <w:t xml:space="preserve"> not identified</w:t>
      </w:r>
      <w:r w:rsidRPr="1E1AEC0B">
        <w:rPr>
          <w:rFonts w:ascii="Calibri" w:hAnsi="Calibri" w:cs="Calibri"/>
        </w:rPr>
        <w:t xml:space="preserve"> exact dates </w:t>
      </w:r>
      <w:proofErr w:type="gramStart"/>
      <w:r w:rsidRPr="1E1AEC0B">
        <w:rPr>
          <w:rFonts w:ascii="Calibri" w:hAnsi="Calibri" w:cs="Calibri"/>
        </w:rPr>
        <w:t>at this time</w:t>
      </w:r>
      <w:proofErr w:type="gramEnd"/>
      <w:r w:rsidRPr="1E1AEC0B">
        <w:rPr>
          <w:rFonts w:ascii="Calibri" w:hAnsi="Calibri" w:cs="Calibri"/>
        </w:rPr>
        <w:t>.</w:t>
      </w:r>
    </w:p>
    <w:p w14:paraId="41579427" w14:textId="1456C39B" w:rsidR="1E1AEC0B" w:rsidRDefault="1E1AEC0B" w:rsidP="1E1AEC0B">
      <w:pPr>
        <w:pStyle w:val="ListParagraph"/>
        <w:ind w:left="1080"/>
        <w:rPr>
          <w:rFonts w:ascii="Calibri" w:hAnsi="Calibri" w:cs="Calibri"/>
        </w:rPr>
      </w:pPr>
    </w:p>
    <w:p w14:paraId="5B7976CA" w14:textId="3A9F24D7" w:rsidR="38193E37" w:rsidRDefault="38193E37" w:rsidP="38459CBA">
      <w:pPr>
        <w:pStyle w:val="ListParagraph"/>
        <w:numPr>
          <w:ilvl w:val="0"/>
          <w:numId w:val="14"/>
        </w:numPr>
        <w:rPr>
          <w:rFonts w:ascii="Calibri" w:eastAsia="Calibri" w:hAnsi="Calibri" w:cs="Calibri"/>
          <w:b/>
          <w:bCs/>
        </w:rPr>
      </w:pPr>
      <w:r w:rsidRPr="38459CBA">
        <w:rPr>
          <w:rFonts w:ascii="Calibri" w:eastAsia="Calibri" w:hAnsi="Calibri" w:cs="Calibri"/>
          <w:b/>
          <w:bCs/>
        </w:rPr>
        <w:t>How should prospective applicants decide whether to invest time in this application?</w:t>
      </w:r>
    </w:p>
    <w:p w14:paraId="0D969434" w14:textId="23C3E6B4" w:rsidR="38193E37" w:rsidRDefault="38193E37" w:rsidP="38459CBA">
      <w:pPr>
        <w:pStyle w:val="ListParagraph"/>
        <w:numPr>
          <w:ilvl w:val="0"/>
          <w:numId w:val="16"/>
        </w:numPr>
        <w:spacing w:after="0"/>
        <w:rPr>
          <w:rFonts w:ascii="Calibri" w:eastAsia="Calibri" w:hAnsi="Calibri" w:cs="Calibri"/>
        </w:rPr>
      </w:pPr>
      <w:r w:rsidRPr="38459CBA">
        <w:rPr>
          <w:rFonts w:ascii="Calibri" w:eastAsia="Calibri" w:hAnsi="Calibri" w:cs="Calibri"/>
        </w:rPr>
        <w:t xml:space="preserve"> We recognize that preparing a proposal requires significant intellectual, relational, and administrative labor—much of it unpaid. We also acknowledge that recent, substantial cuts in funding for health equity research have led to unusually high demand for this opportunity and an unexpectedly large volume of applications. As a result, this Call for Proposals is highly competitive, and not all strong proposals will be funded. We encourage prospective applicants to review this </w:t>
      </w:r>
      <w:r w:rsidR="5A66FDB2" w:rsidRPr="38459CBA">
        <w:rPr>
          <w:rFonts w:ascii="Calibri" w:eastAsia="Calibri" w:hAnsi="Calibri" w:cs="Calibri"/>
        </w:rPr>
        <w:t>Call for Proposals</w:t>
      </w:r>
      <w:r w:rsidRPr="38459CBA">
        <w:rPr>
          <w:rFonts w:ascii="Calibri" w:eastAsia="Calibri" w:hAnsi="Calibri" w:cs="Calibri"/>
        </w:rPr>
        <w:t xml:space="preserve"> carefully before investing time in an application.</w:t>
      </w:r>
    </w:p>
    <w:p w14:paraId="77590E97" w14:textId="2B46410B" w:rsidR="01807878" w:rsidRDefault="3BB9E7C2" w:rsidP="38459CBA">
      <w:pPr>
        <w:pStyle w:val="ListParagraph"/>
        <w:numPr>
          <w:ilvl w:val="0"/>
          <w:numId w:val="16"/>
        </w:numPr>
        <w:spacing w:after="0"/>
        <w:rPr>
          <w:rFonts w:ascii="Calibri" w:eastAsia="Calibri" w:hAnsi="Calibri" w:cs="Calibri"/>
          <w:color w:val="000000" w:themeColor="text1"/>
        </w:rPr>
      </w:pPr>
      <w:r w:rsidRPr="38459CBA">
        <w:rPr>
          <w:rFonts w:ascii="Calibri" w:eastAsia="Calibri" w:hAnsi="Calibri" w:cs="Calibri"/>
          <w:color w:val="000000" w:themeColor="text1"/>
        </w:rPr>
        <w:t>Proposed studies should align with the objectives of this CFP, advance understanding of how to “Meet this Moment” (see Background) and promote equity in th</w:t>
      </w:r>
      <w:r w:rsidRPr="38459CBA">
        <w:rPr>
          <w:rFonts w:ascii="Calibri" w:eastAsia="Calibri" w:hAnsi="Calibri" w:cs="Calibri"/>
        </w:rPr>
        <w:t>e health science knowledge system.</w:t>
      </w:r>
    </w:p>
    <w:p w14:paraId="2E298AD1" w14:textId="5666DA65" w:rsidR="01807878" w:rsidRDefault="01807878" w:rsidP="01807878">
      <w:pPr>
        <w:rPr>
          <w:rFonts w:ascii="Calibri" w:hAnsi="Calibri" w:cs="Calibri"/>
        </w:rPr>
      </w:pPr>
    </w:p>
    <w:p w14:paraId="267DCA27" w14:textId="7E928942" w:rsidR="58ADD24C" w:rsidRDefault="58ADD24C" w:rsidP="38459CBA">
      <w:pPr>
        <w:spacing w:after="0"/>
        <w:rPr>
          <w:rFonts w:ascii="Aptos" w:eastAsia="Aptos" w:hAnsi="Aptos" w:cs="Aptos"/>
          <w:sz w:val="22"/>
          <w:szCs w:val="22"/>
        </w:rPr>
      </w:pPr>
    </w:p>
    <w:sectPr w:rsidR="58ADD24C" w:rsidSect="001224C2">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DE70" w14:textId="77777777" w:rsidR="00C878B4" w:rsidRDefault="00C878B4" w:rsidP="001224C2">
      <w:pPr>
        <w:spacing w:after="0" w:line="240" w:lineRule="auto"/>
      </w:pPr>
      <w:r>
        <w:separator/>
      </w:r>
    </w:p>
  </w:endnote>
  <w:endnote w:type="continuationSeparator" w:id="0">
    <w:p w14:paraId="7FD7412F" w14:textId="77777777" w:rsidR="00C878B4" w:rsidRDefault="00C878B4" w:rsidP="0012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3251"/>
      <w:docPartObj>
        <w:docPartGallery w:val="Page Numbers (Bottom of Page)"/>
        <w:docPartUnique/>
      </w:docPartObj>
    </w:sdtPr>
    <w:sdtEndPr>
      <w:rPr>
        <w:rFonts w:ascii="Calibri" w:hAnsi="Calibri" w:cs="Calibri"/>
        <w:noProof/>
        <w:sz w:val="22"/>
        <w:szCs w:val="22"/>
      </w:rPr>
    </w:sdtEndPr>
    <w:sdtContent>
      <w:p w14:paraId="14A96E8E" w14:textId="1931E2F1" w:rsidR="00061324" w:rsidRPr="00061324" w:rsidRDefault="00061324">
        <w:pPr>
          <w:pStyle w:val="Footer"/>
          <w:jc w:val="center"/>
          <w:rPr>
            <w:rFonts w:ascii="Calibri" w:hAnsi="Calibri" w:cs="Calibri"/>
            <w:sz w:val="22"/>
            <w:szCs w:val="22"/>
          </w:rPr>
        </w:pPr>
        <w:r w:rsidRPr="00061324">
          <w:rPr>
            <w:rFonts w:ascii="Calibri" w:hAnsi="Calibri" w:cs="Calibri"/>
            <w:sz w:val="22"/>
            <w:szCs w:val="22"/>
          </w:rPr>
          <w:fldChar w:fldCharType="begin"/>
        </w:r>
        <w:r w:rsidRPr="00061324">
          <w:rPr>
            <w:rFonts w:ascii="Calibri" w:hAnsi="Calibri" w:cs="Calibri"/>
            <w:sz w:val="22"/>
            <w:szCs w:val="22"/>
          </w:rPr>
          <w:instrText xml:space="preserve"> PAGE   \* MERGEFORMAT </w:instrText>
        </w:r>
        <w:r w:rsidRPr="00061324">
          <w:rPr>
            <w:rFonts w:ascii="Calibri" w:hAnsi="Calibri" w:cs="Calibri"/>
            <w:sz w:val="22"/>
            <w:szCs w:val="22"/>
          </w:rPr>
          <w:fldChar w:fldCharType="separate"/>
        </w:r>
        <w:r w:rsidRPr="00061324">
          <w:rPr>
            <w:rFonts w:ascii="Calibri" w:hAnsi="Calibri" w:cs="Calibri"/>
            <w:noProof/>
            <w:sz w:val="22"/>
            <w:szCs w:val="22"/>
          </w:rPr>
          <w:t>2</w:t>
        </w:r>
        <w:r w:rsidRPr="00061324">
          <w:rPr>
            <w:rFonts w:ascii="Calibri" w:hAnsi="Calibri" w:cs="Calibri"/>
            <w:noProof/>
            <w:sz w:val="22"/>
            <w:szCs w:val="22"/>
          </w:rPr>
          <w:fldChar w:fldCharType="end"/>
        </w:r>
      </w:p>
    </w:sdtContent>
  </w:sdt>
  <w:p w14:paraId="2E72D7B0" w14:textId="77777777" w:rsidR="00061324" w:rsidRDefault="0006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2310F2" w14:paraId="40883833" w14:textId="77777777" w:rsidTr="4B2310F2">
      <w:trPr>
        <w:trHeight w:val="300"/>
      </w:trPr>
      <w:tc>
        <w:tcPr>
          <w:tcW w:w="3120" w:type="dxa"/>
        </w:tcPr>
        <w:p w14:paraId="2F23342E" w14:textId="60FB1C56" w:rsidR="4B2310F2" w:rsidRDefault="4B2310F2" w:rsidP="4B2310F2">
          <w:pPr>
            <w:pStyle w:val="Header"/>
            <w:ind w:left="-115"/>
          </w:pPr>
        </w:p>
      </w:tc>
      <w:tc>
        <w:tcPr>
          <w:tcW w:w="3120" w:type="dxa"/>
        </w:tcPr>
        <w:p w14:paraId="2F052C03" w14:textId="73BC948D" w:rsidR="4B2310F2" w:rsidRDefault="4B2310F2" w:rsidP="4B2310F2">
          <w:pPr>
            <w:pStyle w:val="Header"/>
            <w:jc w:val="center"/>
          </w:pPr>
        </w:p>
      </w:tc>
      <w:tc>
        <w:tcPr>
          <w:tcW w:w="3120" w:type="dxa"/>
        </w:tcPr>
        <w:p w14:paraId="4642595D" w14:textId="2215C97C" w:rsidR="4B2310F2" w:rsidRDefault="4B2310F2" w:rsidP="4B2310F2">
          <w:pPr>
            <w:pStyle w:val="Header"/>
            <w:ind w:right="-115"/>
            <w:jc w:val="right"/>
          </w:pPr>
        </w:p>
      </w:tc>
    </w:tr>
  </w:tbl>
  <w:p w14:paraId="31B01092" w14:textId="01690756" w:rsidR="4B2310F2" w:rsidRDefault="4B2310F2" w:rsidP="4B23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8C85" w14:textId="77777777" w:rsidR="00C878B4" w:rsidRDefault="00C878B4" w:rsidP="001224C2">
      <w:pPr>
        <w:spacing w:after="0" w:line="240" w:lineRule="auto"/>
      </w:pPr>
      <w:r>
        <w:separator/>
      </w:r>
    </w:p>
  </w:footnote>
  <w:footnote w:type="continuationSeparator" w:id="0">
    <w:p w14:paraId="04626465" w14:textId="77777777" w:rsidR="00C878B4" w:rsidRDefault="00C878B4" w:rsidP="0012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2310F2" w14:paraId="0FD65C81" w14:textId="77777777" w:rsidTr="4B2310F2">
      <w:trPr>
        <w:trHeight w:val="300"/>
      </w:trPr>
      <w:tc>
        <w:tcPr>
          <w:tcW w:w="3120" w:type="dxa"/>
        </w:tcPr>
        <w:p w14:paraId="53557588" w14:textId="786262E9" w:rsidR="4B2310F2" w:rsidRDefault="4B2310F2" w:rsidP="4B2310F2">
          <w:pPr>
            <w:pStyle w:val="Header"/>
            <w:ind w:left="-115"/>
          </w:pPr>
        </w:p>
      </w:tc>
      <w:tc>
        <w:tcPr>
          <w:tcW w:w="3120" w:type="dxa"/>
        </w:tcPr>
        <w:p w14:paraId="31598BCC" w14:textId="5334ECA2" w:rsidR="4B2310F2" w:rsidRDefault="4B2310F2" w:rsidP="4B2310F2">
          <w:pPr>
            <w:pStyle w:val="Header"/>
            <w:jc w:val="center"/>
          </w:pPr>
        </w:p>
      </w:tc>
      <w:tc>
        <w:tcPr>
          <w:tcW w:w="3120" w:type="dxa"/>
        </w:tcPr>
        <w:p w14:paraId="21F84808" w14:textId="5AE88024" w:rsidR="4B2310F2" w:rsidRDefault="4B2310F2" w:rsidP="4B2310F2">
          <w:pPr>
            <w:pStyle w:val="Header"/>
            <w:ind w:right="-115"/>
            <w:jc w:val="right"/>
          </w:pPr>
        </w:p>
      </w:tc>
    </w:tr>
  </w:tbl>
  <w:p w14:paraId="58E705D6" w14:textId="515901E5" w:rsidR="4B2310F2" w:rsidRDefault="4B2310F2" w:rsidP="4B231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F764" w14:textId="69A2444B" w:rsidR="001224C2" w:rsidRPr="001224C2" w:rsidRDefault="001224C2" w:rsidP="001224C2">
    <w:pPr>
      <w:spacing w:after="0" w:line="240" w:lineRule="auto"/>
      <w:jc w:val="center"/>
      <w:rPr>
        <w:rFonts w:ascii="Calibri" w:hAnsi="Calibri" w:cs="Calibri"/>
        <w:b/>
        <w:bCs/>
      </w:rPr>
    </w:pPr>
    <w:r w:rsidRPr="001224C2">
      <w:rPr>
        <w:rFonts w:ascii="Calibri" w:hAnsi="Calibri" w:cs="Calibri"/>
        <w:b/>
        <w:bCs/>
      </w:rPr>
      <w:t>Frequently Asked Questions</w:t>
    </w:r>
  </w:p>
  <w:p w14:paraId="44CA82DB" w14:textId="77777777" w:rsidR="001224C2" w:rsidRDefault="001224C2" w:rsidP="001224C2">
    <w:pPr>
      <w:spacing w:after="0" w:line="240" w:lineRule="auto"/>
      <w:jc w:val="center"/>
      <w:rPr>
        <w:rFonts w:ascii="Calibri" w:hAnsi="Calibri" w:cs="Calibri"/>
      </w:rPr>
    </w:pPr>
    <w:r>
      <w:rPr>
        <w:rFonts w:ascii="Calibri" w:hAnsi="Calibri" w:cs="Calibri"/>
      </w:rPr>
      <w:t>From Insight to Action: Health Equity Research that Meets the Moment</w:t>
    </w:r>
  </w:p>
  <w:p w14:paraId="17B173AC" w14:textId="382BCEDA" w:rsidR="001224C2" w:rsidRPr="001224C2" w:rsidRDefault="00061324" w:rsidP="001224C2">
    <w:pPr>
      <w:spacing w:after="0" w:line="240" w:lineRule="auto"/>
      <w:jc w:val="center"/>
      <w:rPr>
        <w:rFonts w:ascii="Calibri" w:hAnsi="Calibri" w:cs="Calibri"/>
        <w:i/>
        <w:iCs/>
      </w:rPr>
    </w:pPr>
    <w:r>
      <w:rPr>
        <w:rFonts w:ascii="Calibri" w:hAnsi="Calibri" w:cs="Calibri"/>
        <w:i/>
        <w:iCs/>
      </w:rPr>
      <w:t xml:space="preserve">Phase 1: </w:t>
    </w:r>
    <w:r w:rsidR="001224C2" w:rsidRPr="001224C2">
      <w:rPr>
        <w:rFonts w:ascii="Calibri" w:hAnsi="Calibri" w:cs="Calibri"/>
        <w:i/>
        <w:iCs/>
      </w:rPr>
      <w:t>Letter of Intent</w:t>
    </w:r>
  </w:p>
  <w:p w14:paraId="668EA61A" w14:textId="77777777" w:rsidR="001224C2" w:rsidRDefault="00122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9D26"/>
    <w:multiLevelType w:val="hybridMultilevel"/>
    <w:tmpl w:val="FFFFFFFF"/>
    <w:lvl w:ilvl="0" w:tplc="0762904A">
      <w:start w:val="1"/>
      <w:numFmt w:val="bullet"/>
      <w:lvlText w:val=""/>
      <w:lvlJc w:val="left"/>
      <w:pPr>
        <w:ind w:left="720" w:hanging="360"/>
      </w:pPr>
      <w:rPr>
        <w:rFonts w:ascii="Symbol" w:hAnsi="Symbol" w:hint="default"/>
      </w:rPr>
    </w:lvl>
    <w:lvl w:ilvl="1" w:tplc="E04A0530">
      <w:start w:val="1"/>
      <w:numFmt w:val="bullet"/>
      <w:lvlText w:val="o"/>
      <w:lvlJc w:val="left"/>
      <w:pPr>
        <w:ind w:left="1440" w:hanging="360"/>
      </w:pPr>
      <w:rPr>
        <w:rFonts w:ascii="Courier New" w:hAnsi="Courier New" w:hint="default"/>
      </w:rPr>
    </w:lvl>
    <w:lvl w:ilvl="2" w:tplc="3CAE648C">
      <w:start w:val="1"/>
      <w:numFmt w:val="bullet"/>
      <w:lvlText w:val=""/>
      <w:lvlJc w:val="left"/>
      <w:pPr>
        <w:ind w:left="2160" w:hanging="360"/>
      </w:pPr>
      <w:rPr>
        <w:rFonts w:ascii="Wingdings" w:hAnsi="Wingdings" w:hint="default"/>
      </w:rPr>
    </w:lvl>
    <w:lvl w:ilvl="3" w:tplc="AF606B94">
      <w:start w:val="1"/>
      <w:numFmt w:val="bullet"/>
      <w:lvlText w:val=""/>
      <w:lvlJc w:val="left"/>
      <w:pPr>
        <w:ind w:left="2880" w:hanging="360"/>
      </w:pPr>
      <w:rPr>
        <w:rFonts w:ascii="Symbol" w:hAnsi="Symbol" w:hint="default"/>
      </w:rPr>
    </w:lvl>
    <w:lvl w:ilvl="4" w:tplc="73145874">
      <w:start w:val="1"/>
      <w:numFmt w:val="bullet"/>
      <w:lvlText w:val="o"/>
      <w:lvlJc w:val="left"/>
      <w:pPr>
        <w:ind w:left="3600" w:hanging="360"/>
      </w:pPr>
      <w:rPr>
        <w:rFonts w:ascii="Courier New" w:hAnsi="Courier New" w:hint="default"/>
      </w:rPr>
    </w:lvl>
    <w:lvl w:ilvl="5" w:tplc="E0BAD536">
      <w:start w:val="1"/>
      <w:numFmt w:val="bullet"/>
      <w:lvlText w:val=""/>
      <w:lvlJc w:val="left"/>
      <w:pPr>
        <w:ind w:left="4320" w:hanging="360"/>
      </w:pPr>
      <w:rPr>
        <w:rFonts w:ascii="Wingdings" w:hAnsi="Wingdings" w:hint="default"/>
      </w:rPr>
    </w:lvl>
    <w:lvl w:ilvl="6" w:tplc="2C229E76">
      <w:start w:val="1"/>
      <w:numFmt w:val="bullet"/>
      <w:lvlText w:val=""/>
      <w:lvlJc w:val="left"/>
      <w:pPr>
        <w:ind w:left="5040" w:hanging="360"/>
      </w:pPr>
      <w:rPr>
        <w:rFonts w:ascii="Symbol" w:hAnsi="Symbol" w:hint="default"/>
      </w:rPr>
    </w:lvl>
    <w:lvl w:ilvl="7" w:tplc="B03ED6CE">
      <w:start w:val="1"/>
      <w:numFmt w:val="bullet"/>
      <w:lvlText w:val="o"/>
      <w:lvlJc w:val="left"/>
      <w:pPr>
        <w:ind w:left="5760" w:hanging="360"/>
      </w:pPr>
      <w:rPr>
        <w:rFonts w:ascii="Courier New" w:hAnsi="Courier New" w:hint="default"/>
      </w:rPr>
    </w:lvl>
    <w:lvl w:ilvl="8" w:tplc="1EA64880">
      <w:start w:val="1"/>
      <w:numFmt w:val="bullet"/>
      <w:lvlText w:val=""/>
      <w:lvlJc w:val="left"/>
      <w:pPr>
        <w:ind w:left="6480" w:hanging="360"/>
      </w:pPr>
      <w:rPr>
        <w:rFonts w:ascii="Wingdings" w:hAnsi="Wingdings" w:hint="default"/>
      </w:rPr>
    </w:lvl>
  </w:abstractNum>
  <w:abstractNum w:abstractNumId="1" w15:restartNumberingAfterBreak="0">
    <w:nsid w:val="06FCDEBE"/>
    <w:multiLevelType w:val="hybridMultilevel"/>
    <w:tmpl w:val="FFFFFFFF"/>
    <w:lvl w:ilvl="0" w:tplc="898EA09A">
      <w:start w:val="1"/>
      <w:numFmt w:val="bullet"/>
      <w:lvlText w:val=""/>
      <w:lvlJc w:val="left"/>
      <w:pPr>
        <w:ind w:left="720" w:hanging="360"/>
      </w:pPr>
      <w:rPr>
        <w:rFonts w:ascii="Symbol" w:hAnsi="Symbol" w:hint="default"/>
      </w:rPr>
    </w:lvl>
    <w:lvl w:ilvl="1" w:tplc="C4AC879C">
      <w:start w:val="1"/>
      <w:numFmt w:val="bullet"/>
      <w:lvlText w:val="o"/>
      <w:lvlJc w:val="left"/>
      <w:pPr>
        <w:ind w:left="1440" w:hanging="360"/>
      </w:pPr>
      <w:rPr>
        <w:rFonts w:ascii="Courier New" w:hAnsi="Courier New" w:hint="default"/>
      </w:rPr>
    </w:lvl>
    <w:lvl w:ilvl="2" w:tplc="13A87F00">
      <w:start w:val="1"/>
      <w:numFmt w:val="bullet"/>
      <w:lvlText w:val=""/>
      <w:lvlJc w:val="left"/>
      <w:pPr>
        <w:ind w:left="2160" w:hanging="360"/>
      </w:pPr>
      <w:rPr>
        <w:rFonts w:ascii="Wingdings" w:hAnsi="Wingdings" w:hint="default"/>
      </w:rPr>
    </w:lvl>
    <w:lvl w:ilvl="3" w:tplc="8FF05F1C">
      <w:start w:val="1"/>
      <w:numFmt w:val="bullet"/>
      <w:lvlText w:val=""/>
      <w:lvlJc w:val="left"/>
      <w:pPr>
        <w:ind w:left="2880" w:hanging="360"/>
      </w:pPr>
      <w:rPr>
        <w:rFonts w:ascii="Symbol" w:hAnsi="Symbol" w:hint="default"/>
      </w:rPr>
    </w:lvl>
    <w:lvl w:ilvl="4" w:tplc="500AF51E">
      <w:start w:val="1"/>
      <w:numFmt w:val="bullet"/>
      <w:lvlText w:val="o"/>
      <w:lvlJc w:val="left"/>
      <w:pPr>
        <w:ind w:left="3600" w:hanging="360"/>
      </w:pPr>
      <w:rPr>
        <w:rFonts w:ascii="Courier New" w:hAnsi="Courier New" w:hint="default"/>
      </w:rPr>
    </w:lvl>
    <w:lvl w:ilvl="5" w:tplc="18864E56">
      <w:start w:val="1"/>
      <w:numFmt w:val="bullet"/>
      <w:lvlText w:val=""/>
      <w:lvlJc w:val="left"/>
      <w:pPr>
        <w:ind w:left="4320" w:hanging="360"/>
      </w:pPr>
      <w:rPr>
        <w:rFonts w:ascii="Wingdings" w:hAnsi="Wingdings" w:hint="default"/>
      </w:rPr>
    </w:lvl>
    <w:lvl w:ilvl="6" w:tplc="A9BE49B4">
      <w:start w:val="1"/>
      <w:numFmt w:val="bullet"/>
      <w:lvlText w:val=""/>
      <w:lvlJc w:val="left"/>
      <w:pPr>
        <w:ind w:left="5040" w:hanging="360"/>
      </w:pPr>
      <w:rPr>
        <w:rFonts w:ascii="Symbol" w:hAnsi="Symbol" w:hint="default"/>
      </w:rPr>
    </w:lvl>
    <w:lvl w:ilvl="7" w:tplc="EB887CAA">
      <w:start w:val="1"/>
      <w:numFmt w:val="bullet"/>
      <w:lvlText w:val="o"/>
      <w:lvlJc w:val="left"/>
      <w:pPr>
        <w:ind w:left="5760" w:hanging="360"/>
      </w:pPr>
      <w:rPr>
        <w:rFonts w:ascii="Courier New" w:hAnsi="Courier New" w:hint="default"/>
      </w:rPr>
    </w:lvl>
    <w:lvl w:ilvl="8" w:tplc="FBC0950A">
      <w:start w:val="1"/>
      <w:numFmt w:val="bullet"/>
      <w:lvlText w:val=""/>
      <w:lvlJc w:val="left"/>
      <w:pPr>
        <w:ind w:left="6480" w:hanging="360"/>
      </w:pPr>
      <w:rPr>
        <w:rFonts w:ascii="Wingdings" w:hAnsi="Wingdings" w:hint="default"/>
      </w:rPr>
    </w:lvl>
  </w:abstractNum>
  <w:abstractNum w:abstractNumId="2" w15:restartNumberingAfterBreak="0">
    <w:nsid w:val="08C21FD3"/>
    <w:multiLevelType w:val="hybridMultilevel"/>
    <w:tmpl w:val="1A768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83AB6"/>
    <w:multiLevelType w:val="hybridMultilevel"/>
    <w:tmpl w:val="FFFFFFFF"/>
    <w:lvl w:ilvl="0" w:tplc="C2CECC78">
      <w:start w:val="1"/>
      <w:numFmt w:val="decimal"/>
      <w:lvlText w:val="%1."/>
      <w:lvlJc w:val="left"/>
      <w:pPr>
        <w:ind w:left="720" w:hanging="360"/>
      </w:pPr>
    </w:lvl>
    <w:lvl w:ilvl="1" w:tplc="8EA4A988">
      <w:start w:val="1"/>
      <w:numFmt w:val="lowerLetter"/>
      <w:lvlText w:val="%2."/>
      <w:lvlJc w:val="left"/>
      <w:pPr>
        <w:ind w:left="1440" w:hanging="360"/>
      </w:pPr>
    </w:lvl>
    <w:lvl w:ilvl="2" w:tplc="530076AE">
      <w:start w:val="1"/>
      <w:numFmt w:val="lowerRoman"/>
      <w:lvlText w:val="%3."/>
      <w:lvlJc w:val="right"/>
      <w:pPr>
        <w:ind w:left="2160" w:hanging="180"/>
      </w:pPr>
    </w:lvl>
    <w:lvl w:ilvl="3" w:tplc="5A94534E">
      <w:start w:val="1"/>
      <w:numFmt w:val="decimal"/>
      <w:lvlText w:val="%4."/>
      <w:lvlJc w:val="left"/>
      <w:pPr>
        <w:ind w:left="2880" w:hanging="360"/>
      </w:pPr>
    </w:lvl>
    <w:lvl w:ilvl="4" w:tplc="63B448A2">
      <w:start w:val="1"/>
      <w:numFmt w:val="lowerLetter"/>
      <w:lvlText w:val="%5."/>
      <w:lvlJc w:val="left"/>
      <w:pPr>
        <w:ind w:left="3600" w:hanging="360"/>
      </w:pPr>
    </w:lvl>
    <w:lvl w:ilvl="5" w:tplc="F3EE7340">
      <w:start w:val="1"/>
      <w:numFmt w:val="lowerRoman"/>
      <w:lvlText w:val="%6."/>
      <w:lvlJc w:val="right"/>
      <w:pPr>
        <w:ind w:left="4320" w:hanging="180"/>
      </w:pPr>
    </w:lvl>
    <w:lvl w:ilvl="6" w:tplc="F04AF7E6">
      <w:start w:val="1"/>
      <w:numFmt w:val="decimal"/>
      <w:lvlText w:val="%7."/>
      <w:lvlJc w:val="left"/>
      <w:pPr>
        <w:ind w:left="5040" w:hanging="360"/>
      </w:pPr>
    </w:lvl>
    <w:lvl w:ilvl="7" w:tplc="CF101028">
      <w:start w:val="1"/>
      <w:numFmt w:val="lowerLetter"/>
      <w:lvlText w:val="%8."/>
      <w:lvlJc w:val="left"/>
      <w:pPr>
        <w:ind w:left="5760" w:hanging="360"/>
      </w:pPr>
    </w:lvl>
    <w:lvl w:ilvl="8" w:tplc="1B90B134">
      <w:start w:val="1"/>
      <w:numFmt w:val="lowerRoman"/>
      <w:lvlText w:val="%9."/>
      <w:lvlJc w:val="right"/>
      <w:pPr>
        <w:ind w:left="6480" w:hanging="180"/>
      </w:pPr>
    </w:lvl>
  </w:abstractNum>
  <w:abstractNum w:abstractNumId="4" w15:restartNumberingAfterBreak="0">
    <w:nsid w:val="11506FDE"/>
    <w:multiLevelType w:val="hybridMultilevel"/>
    <w:tmpl w:val="29A8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4AF5E"/>
    <w:multiLevelType w:val="hybridMultilevel"/>
    <w:tmpl w:val="5C628AE2"/>
    <w:lvl w:ilvl="0" w:tplc="807A4BB2">
      <w:start w:val="1"/>
      <w:numFmt w:val="bullet"/>
      <w:lvlText w:val=""/>
      <w:lvlJc w:val="left"/>
      <w:pPr>
        <w:ind w:left="1080" w:hanging="360"/>
      </w:pPr>
      <w:rPr>
        <w:rFonts w:ascii="Symbol" w:hAnsi="Symbol" w:hint="default"/>
      </w:rPr>
    </w:lvl>
    <w:lvl w:ilvl="1" w:tplc="4ECC76D4">
      <w:start w:val="1"/>
      <w:numFmt w:val="bullet"/>
      <w:lvlText w:val="o"/>
      <w:lvlJc w:val="left"/>
      <w:pPr>
        <w:ind w:left="1800" w:hanging="360"/>
      </w:pPr>
      <w:rPr>
        <w:rFonts w:ascii="Courier New" w:hAnsi="Courier New" w:hint="default"/>
      </w:rPr>
    </w:lvl>
    <w:lvl w:ilvl="2" w:tplc="FE1C4328">
      <w:start w:val="1"/>
      <w:numFmt w:val="bullet"/>
      <w:lvlText w:val=""/>
      <w:lvlJc w:val="left"/>
      <w:pPr>
        <w:ind w:left="2520" w:hanging="360"/>
      </w:pPr>
      <w:rPr>
        <w:rFonts w:ascii="Wingdings" w:hAnsi="Wingdings" w:hint="default"/>
      </w:rPr>
    </w:lvl>
    <w:lvl w:ilvl="3" w:tplc="D2A6DAF4">
      <w:start w:val="1"/>
      <w:numFmt w:val="bullet"/>
      <w:lvlText w:val=""/>
      <w:lvlJc w:val="left"/>
      <w:pPr>
        <w:ind w:left="3240" w:hanging="360"/>
      </w:pPr>
      <w:rPr>
        <w:rFonts w:ascii="Symbol" w:hAnsi="Symbol" w:hint="default"/>
      </w:rPr>
    </w:lvl>
    <w:lvl w:ilvl="4" w:tplc="70501014">
      <w:start w:val="1"/>
      <w:numFmt w:val="bullet"/>
      <w:lvlText w:val="o"/>
      <w:lvlJc w:val="left"/>
      <w:pPr>
        <w:ind w:left="3960" w:hanging="360"/>
      </w:pPr>
      <w:rPr>
        <w:rFonts w:ascii="Courier New" w:hAnsi="Courier New" w:hint="default"/>
      </w:rPr>
    </w:lvl>
    <w:lvl w:ilvl="5" w:tplc="51A8EEC8">
      <w:start w:val="1"/>
      <w:numFmt w:val="bullet"/>
      <w:lvlText w:val=""/>
      <w:lvlJc w:val="left"/>
      <w:pPr>
        <w:ind w:left="4680" w:hanging="360"/>
      </w:pPr>
      <w:rPr>
        <w:rFonts w:ascii="Wingdings" w:hAnsi="Wingdings" w:hint="default"/>
      </w:rPr>
    </w:lvl>
    <w:lvl w:ilvl="6" w:tplc="144E78FC">
      <w:start w:val="1"/>
      <w:numFmt w:val="bullet"/>
      <w:lvlText w:val=""/>
      <w:lvlJc w:val="left"/>
      <w:pPr>
        <w:ind w:left="5400" w:hanging="360"/>
      </w:pPr>
      <w:rPr>
        <w:rFonts w:ascii="Symbol" w:hAnsi="Symbol" w:hint="default"/>
      </w:rPr>
    </w:lvl>
    <w:lvl w:ilvl="7" w:tplc="C8227B30">
      <w:start w:val="1"/>
      <w:numFmt w:val="bullet"/>
      <w:lvlText w:val="o"/>
      <w:lvlJc w:val="left"/>
      <w:pPr>
        <w:ind w:left="6120" w:hanging="360"/>
      </w:pPr>
      <w:rPr>
        <w:rFonts w:ascii="Courier New" w:hAnsi="Courier New" w:hint="default"/>
      </w:rPr>
    </w:lvl>
    <w:lvl w:ilvl="8" w:tplc="4936243A">
      <w:start w:val="1"/>
      <w:numFmt w:val="bullet"/>
      <w:lvlText w:val=""/>
      <w:lvlJc w:val="left"/>
      <w:pPr>
        <w:ind w:left="6840" w:hanging="360"/>
      </w:pPr>
      <w:rPr>
        <w:rFonts w:ascii="Wingdings" w:hAnsi="Wingdings" w:hint="default"/>
      </w:rPr>
    </w:lvl>
  </w:abstractNum>
  <w:abstractNum w:abstractNumId="6" w15:restartNumberingAfterBreak="0">
    <w:nsid w:val="1E3A7296"/>
    <w:multiLevelType w:val="hybridMultilevel"/>
    <w:tmpl w:val="FDFEBA5E"/>
    <w:lvl w:ilvl="0" w:tplc="23AE2FC4">
      <w:start w:val="1"/>
      <w:numFmt w:val="bullet"/>
      <w:lvlText w:val=""/>
      <w:lvlJc w:val="left"/>
      <w:pPr>
        <w:ind w:left="1080" w:hanging="360"/>
      </w:pPr>
      <w:rPr>
        <w:rFonts w:ascii="Symbol" w:hAnsi="Symbol" w:hint="default"/>
      </w:rPr>
    </w:lvl>
    <w:lvl w:ilvl="1" w:tplc="EB6C26B8">
      <w:start w:val="1"/>
      <w:numFmt w:val="bullet"/>
      <w:lvlText w:val="o"/>
      <w:lvlJc w:val="left"/>
      <w:pPr>
        <w:ind w:left="1800" w:hanging="360"/>
      </w:pPr>
      <w:rPr>
        <w:rFonts w:ascii="Courier New" w:hAnsi="Courier New" w:hint="default"/>
      </w:rPr>
    </w:lvl>
    <w:lvl w:ilvl="2" w:tplc="B3A08E3C">
      <w:start w:val="1"/>
      <w:numFmt w:val="bullet"/>
      <w:lvlText w:val=""/>
      <w:lvlJc w:val="left"/>
      <w:pPr>
        <w:ind w:left="2520" w:hanging="360"/>
      </w:pPr>
      <w:rPr>
        <w:rFonts w:ascii="Wingdings" w:hAnsi="Wingdings" w:hint="default"/>
      </w:rPr>
    </w:lvl>
    <w:lvl w:ilvl="3" w:tplc="18AA9284">
      <w:start w:val="1"/>
      <w:numFmt w:val="bullet"/>
      <w:lvlText w:val=""/>
      <w:lvlJc w:val="left"/>
      <w:pPr>
        <w:ind w:left="3240" w:hanging="360"/>
      </w:pPr>
      <w:rPr>
        <w:rFonts w:ascii="Symbol" w:hAnsi="Symbol" w:hint="default"/>
      </w:rPr>
    </w:lvl>
    <w:lvl w:ilvl="4" w:tplc="74DEF390">
      <w:start w:val="1"/>
      <w:numFmt w:val="bullet"/>
      <w:lvlText w:val="o"/>
      <w:lvlJc w:val="left"/>
      <w:pPr>
        <w:ind w:left="3960" w:hanging="360"/>
      </w:pPr>
      <w:rPr>
        <w:rFonts w:ascii="Courier New" w:hAnsi="Courier New" w:hint="default"/>
      </w:rPr>
    </w:lvl>
    <w:lvl w:ilvl="5" w:tplc="615C8BDC">
      <w:start w:val="1"/>
      <w:numFmt w:val="bullet"/>
      <w:lvlText w:val=""/>
      <w:lvlJc w:val="left"/>
      <w:pPr>
        <w:ind w:left="4680" w:hanging="360"/>
      </w:pPr>
      <w:rPr>
        <w:rFonts w:ascii="Wingdings" w:hAnsi="Wingdings" w:hint="default"/>
      </w:rPr>
    </w:lvl>
    <w:lvl w:ilvl="6" w:tplc="1DAA79CC">
      <w:start w:val="1"/>
      <w:numFmt w:val="bullet"/>
      <w:lvlText w:val=""/>
      <w:lvlJc w:val="left"/>
      <w:pPr>
        <w:ind w:left="5400" w:hanging="360"/>
      </w:pPr>
      <w:rPr>
        <w:rFonts w:ascii="Symbol" w:hAnsi="Symbol" w:hint="default"/>
      </w:rPr>
    </w:lvl>
    <w:lvl w:ilvl="7" w:tplc="ED461DBC">
      <w:start w:val="1"/>
      <w:numFmt w:val="bullet"/>
      <w:lvlText w:val="o"/>
      <w:lvlJc w:val="left"/>
      <w:pPr>
        <w:ind w:left="6120" w:hanging="360"/>
      </w:pPr>
      <w:rPr>
        <w:rFonts w:ascii="Courier New" w:hAnsi="Courier New" w:hint="default"/>
      </w:rPr>
    </w:lvl>
    <w:lvl w:ilvl="8" w:tplc="3EDCD9A2">
      <w:start w:val="1"/>
      <w:numFmt w:val="bullet"/>
      <w:lvlText w:val=""/>
      <w:lvlJc w:val="left"/>
      <w:pPr>
        <w:ind w:left="6840" w:hanging="360"/>
      </w:pPr>
      <w:rPr>
        <w:rFonts w:ascii="Wingdings" w:hAnsi="Wingdings" w:hint="default"/>
      </w:rPr>
    </w:lvl>
  </w:abstractNum>
  <w:abstractNum w:abstractNumId="7" w15:restartNumberingAfterBreak="0">
    <w:nsid w:val="25942F6C"/>
    <w:multiLevelType w:val="hybridMultilevel"/>
    <w:tmpl w:val="FFFFFFFF"/>
    <w:lvl w:ilvl="0" w:tplc="D2C6982C">
      <w:start w:val="1"/>
      <w:numFmt w:val="bullet"/>
      <w:lvlText w:val=""/>
      <w:lvlJc w:val="left"/>
      <w:pPr>
        <w:ind w:left="1080" w:hanging="360"/>
      </w:pPr>
      <w:rPr>
        <w:rFonts w:ascii="Symbol" w:hAnsi="Symbol" w:hint="default"/>
      </w:rPr>
    </w:lvl>
    <w:lvl w:ilvl="1" w:tplc="367ED63A">
      <w:start w:val="1"/>
      <w:numFmt w:val="bullet"/>
      <w:lvlText w:val="o"/>
      <w:lvlJc w:val="left"/>
      <w:pPr>
        <w:ind w:left="1800" w:hanging="360"/>
      </w:pPr>
      <w:rPr>
        <w:rFonts w:ascii="Courier New" w:hAnsi="Courier New" w:hint="default"/>
      </w:rPr>
    </w:lvl>
    <w:lvl w:ilvl="2" w:tplc="E7C2B1A4">
      <w:start w:val="1"/>
      <w:numFmt w:val="bullet"/>
      <w:lvlText w:val=""/>
      <w:lvlJc w:val="left"/>
      <w:pPr>
        <w:ind w:left="2520" w:hanging="360"/>
      </w:pPr>
      <w:rPr>
        <w:rFonts w:ascii="Wingdings" w:hAnsi="Wingdings" w:hint="default"/>
      </w:rPr>
    </w:lvl>
    <w:lvl w:ilvl="3" w:tplc="6C8A4838">
      <w:start w:val="1"/>
      <w:numFmt w:val="bullet"/>
      <w:lvlText w:val=""/>
      <w:lvlJc w:val="left"/>
      <w:pPr>
        <w:ind w:left="3240" w:hanging="360"/>
      </w:pPr>
      <w:rPr>
        <w:rFonts w:ascii="Symbol" w:hAnsi="Symbol" w:hint="default"/>
      </w:rPr>
    </w:lvl>
    <w:lvl w:ilvl="4" w:tplc="1110083A">
      <w:start w:val="1"/>
      <w:numFmt w:val="bullet"/>
      <w:lvlText w:val="o"/>
      <w:lvlJc w:val="left"/>
      <w:pPr>
        <w:ind w:left="3960" w:hanging="360"/>
      </w:pPr>
      <w:rPr>
        <w:rFonts w:ascii="Courier New" w:hAnsi="Courier New" w:hint="default"/>
      </w:rPr>
    </w:lvl>
    <w:lvl w:ilvl="5" w:tplc="E22C3C0A">
      <w:start w:val="1"/>
      <w:numFmt w:val="bullet"/>
      <w:lvlText w:val=""/>
      <w:lvlJc w:val="left"/>
      <w:pPr>
        <w:ind w:left="4680" w:hanging="360"/>
      </w:pPr>
      <w:rPr>
        <w:rFonts w:ascii="Wingdings" w:hAnsi="Wingdings" w:hint="default"/>
      </w:rPr>
    </w:lvl>
    <w:lvl w:ilvl="6" w:tplc="B00AFE08">
      <w:start w:val="1"/>
      <w:numFmt w:val="bullet"/>
      <w:lvlText w:val=""/>
      <w:lvlJc w:val="left"/>
      <w:pPr>
        <w:ind w:left="5400" w:hanging="360"/>
      </w:pPr>
      <w:rPr>
        <w:rFonts w:ascii="Symbol" w:hAnsi="Symbol" w:hint="default"/>
      </w:rPr>
    </w:lvl>
    <w:lvl w:ilvl="7" w:tplc="2DC4FCAA">
      <w:start w:val="1"/>
      <w:numFmt w:val="bullet"/>
      <w:lvlText w:val="o"/>
      <w:lvlJc w:val="left"/>
      <w:pPr>
        <w:ind w:left="6120" w:hanging="360"/>
      </w:pPr>
      <w:rPr>
        <w:rFonts w:ascii="Courier New" w:hAnsi="Courier New" w:hint="default"/>
      </w:rPr>
    </w:lvl>
    <w:lvl w:ilvl="8" w:tplc="C3565E7E">
      <w:start w:val="1"/>
      <w:numFmt w:val="bullet"/>
      <w:lvlText w:val=""/>
      <w:lvlJc w:val="left"/>
      <w:pPr>
        <w:ind w:left="6840" w:hanging="360"/>
      </w:pPr>
      <w:rPr>
        <w:rFonts w:ascii="Wingdings" w:hAnsi="Wingdings" w:hint="default"/>
      </w:rPr>
    </w:lvl>
  </w:abstractNum>
  <w:abstractNum w:abstractNumId="8" w15:restartNumberingAfterBreak="0">
    <w:nsid w:val="2D022648"/>
    <w:multiLevelType w:val="hybridMultilevel"/>
    <w:tmpl w:val="EC96DAA8"/>
    <w:lvl w:ilvl="0" w:tplc="0FA8E94A">
      <w:start w:val="1"/>
      <w:numFmt w:val="bullet"/>
      <w:lvlText w:val=""/>
      <w:lvlJc w:val="left"/>
      <w:pPr>
        <w:ind w:left="1080" w:hanging="360"/>
      </w:pPr>
      <w:rPr>
        <w:rFonts w:ascii="Symbol" w:hAnsi="Symbol" w:hint="default"/>
      </w:rPr>
    </w:lvl>
    <w:lvl w:ilvl="1" w:tplc="4A063730">
      <w:start w:val="1"/>
      <w:numFmt w:val="bullet"/>
      <w:lvlText w:val="o"/>
      <w:lvlJc w:val="left"/>
      <w:pPr>
        <w:ind w:left="1800" w:hanging="360"/>
      </w:pPr>
      <w:rPr>
        <w:rFonts w:ascii="Courier New" w:hAnsi="Courier New" w:hint="default"/>
      </w:rPr>
    </w:lvl>
    <w:lvl w:ilvl="2" w:tplc="ACAE0250">
      <w:start w:val="1"/>
      <w:numFmt w:val="bullet"/>
      <w:lvlText w:val=""/>
      <w:lvlJc w:val="left"/>
      <w:pPr>
        <w:ind w:left="2520" w:hanging="360"/>
      </w:pPr>
      <w:rPr>
        <w:rFonts w:ascii="Wingdings" w:hAnsi="Wingdings" w:hint="default"/>
      </w:rPr>
    </w:lvl>
    <w:lvl w:ilvl="3" w:tplc="FA3445EA">
      <w:start w:val="1"/>
      <w:numFmt w:val="bullet"/>
      <w:lvlText w:val=""/>
      <w:lvlJc w:val="left"/>
      <w:pPr>
        <w:ind w:left="3240" w:hanging="360"/>
      </w:pPr>
      <w:rPr>
        <w:rFonts w:ascii="Symbol" w:hAnsi="Symbol" w:hint="default"/>
      </w:rPr>
    </w:lvl>
    <w:lvl w:ilvl="4" w:tplc="8F10045C">
      <w:start w:val="1"/>
      <w:numFmt w:val="bullet"/>
      <w:lvlText w:val="o"/>
      <w:lvlJc w:val="left"/>
      <w:pPr>
        <w:ind w:left="3960" w:hanging="360"/>
      </w:pPr>
      <w:rPr>
        <w:rFonts w:ascii="Courier New" w:hAnsi="Courier New" w:hint="default"/>
      </w:rPr>
    </w:lvl>
    <w:lvl w:ilvl="5" w:tplc="78E0AAA4">
      <w:start w:val="1"/>
      <w:numFmt w:val="bullet"/>
      <w:lvlText w:val=""/>
      <w:lvlJc w:val="left"/>
      <w:pPr>
        <w:ind w:left="4680" w:hanging="360"/>
      </w:pPr>
      <w:rPr>
        <w:rFonts w:ascii="Wingdings" w:hAnsi="Wingdings" w:hint="default"/>
      </w:rPr>
    </w:lvl>
    <w:lvl w:ilvl="6" w:tplc="E13AF8BA">
      <w:start w:val="1"/>
      <w:numFmt w:val="bullet"/>
      <w:lvlText w:val=""/>
      <w:lvlJc w:val="left"/>
      <w:pPr>
        <w:ind w:left="5400" w:hanging="360"/>
      </w:pPr>
      <w:rPr>
        <w:rFonts w:ascii="Symbol" w:hAnsi="Symbol" w:hint="default"/>
      </w:rPr>
    </w:lvl>
    <w:lvl w:ilvl="7" w:tplc="C2441FF4">
      <w:start w:val="1"/>
      <w:numFmt w:val="bullet"/>
      <w:lvlText w:val="o"/>
      <w:lvlJc w:val="left"/>
      <w:pPr>
        <w:ind w:left="6120" w:hanging="360"/>
      </w:pPr>
      <w:rPr>
        <w:rFonts w:ascii="Courier New" w:hAnsi="Courier New" w:hint="default"/>
      </w:rPr>
    </w:lvl>
    <w:lvl w:ilvl="8" w:tplc="1DD032DE">
      <w:start w:val="1"/>
      <w:numFmt w:val="bullet"/>
      <w:lvlText w:val=""/>
      <w:lvlJc w:val="left"/>
      <w:pPr>
        <w:ind w:left="6840" w:hanging="360"/>
      </w:pPr>
      <w:rPr>
        <w:rFonts w:ascii="Wingdings" w:hAnsi="Wingdings" w:hint="default"/>
      </w:rPr>
    </w:lvl>
  </w:abstractNum>
  <w:abstractNum w:abstractNumId="9" w15:restartNumberingAfterBreak="0">
    <w:nsid w:val="33464700"/>
    <w:multiLevelType w:val="hybridMultilevel"/>
    <w:tmpl w:val="02523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B8F089"/>
    <w:multiLevelType w:val="hybridMultilevel"/>
    <w:tmpl w:val="372843EC"/>
    <w:lvl w:ilvl="0" w:tplc="30D24508">
      <w:start w:val="1"/>
      <w:numFmt w:val="bullet"/>
      <w:lvlText w:val=""/>
      <w:lvlJc w:val="left"/>
      <w:pPr>
        <w:ind w:left="1080" w:hanging="360"/>
      </w:pPr>
      <w:rPr>
        <w:rFonts w:ascii="Symbol" w:hAnsi="Symbol" w:hint="default"/>
      </w:rPr>
    </w:lvl>
    <w:lvl w:ilvl="1" w:tplc="8F4CD85A">
      <w:start w:val="1"/>
      <w:numFmt w:val="bullet"/>
      <w:lvlText w:val="o"/>
      <w:lvlJc w:val="left"/>
      <w:pPr>
        <w:ind w:left="1800" w:hanging="360"/>
      </w:pPr>
      <w:rPr>
        <w:rFonts w:ascii="Courier New" w:hAnsi="Courier New" w:hint="default"/>
      </w:rPr>
    </w:lvl>
    <w:lvl w:ilvl="2" w:tplc="905ECB86">
      <w:start w:val="1"/>
      <w:numFmt w:val="bullet"/>
      <w:lvlText w:val=""/>
      <w:lvlJc w:val="left"/>
      <w:pPr>
        <w:ind w:left="2520" w:hanging="360"/>
      </w:pPr>
      <w:rPr>
        <w:rFonts w:ascii="Wingdings" w:hAnsi="Wingdings" w:hint="default"/>
      </w:rPr>
    </w:lvl>
    <w:lvl w:ilvl="3" w:tplc="73FE6B6A">
      <w:start w:val="1"/>
      <w:numFmt w:val="bullet"/>
      <w:lvlText w:val=""/>
      <w:lvlJc w:val="left"/>
      <w:pPr>
        <w:ind w:left="3240" w:hanging="360"/>
      </w:pPr>
      <w:rPr>
        <w:rFonts w:ascii="Symbol" w:hAnsi="Symbol" w:hint="default"/>
      </w:rPr>
    </w:lvl>
    <w:lvl w:ilvl="4" w:tplc="54E654D6">
      <w:start w:val="1"/>
      <w:numFmt w:val="bullet"/>
      <w:lvlText w:val="o"/>
      <w:lvlJc w:val="left"/>
      <w:pPr>
        <w:ind w:left="3960" w:hanging="360"/>
      </w:pPr>
      <w:rPr>
        <w:rFonts w:ascii="Courier New" w:hAnsi="Courier New" w:hint="default"/>
      </w:rPr>
    </w:lvl>
    <w:lvl w:ilvl="5" w:tplc="1F2EB0C0">
      <w:start w:val="1"/>
      <w:numFmt w:val="bullet"/>
      <w:lvlText w:val=""/>
      <w:lvlJc w:val="left"/>
      <w:pPr>
        <w:ind w:left="4680" w:hanging="360"/>
      </w:pPr>
      <w:rPr>
        <w:rFonts w:ascii="Wingdings" w:hAnsi="Wingdings" w:hint="default"/>
      </w:rPr>
    </w:lvl>
    <w:lvl w:ilvl="6" w:tplc="6CBCDB8E">
      <w:start w:val="1"/>
      <w:numFmt w:val="bullet"/>
      <w:lvlText w:val=""/>
      <w:lvlJc w:val="left"/>
      <w:pPr>
        <w:ind w:left="5400" w:hanging="360"/>
      </w:pPr>
      <w:rPr>
        <w:rFonts w:ascii="Symbol" w:hAnsi="Symbol" w:hint="default"/>
      </w:rPr>
    </w:lvl>
    <w:lvl w:ilvl="7" w:tplc="75943E00">
      <w:start w:val="1"/>
      <w:numFmt w:val="bullet"/>
      <w:lvlText w:val="o"/>
      <w:lvlJc w:val="left"/>
      <w:pPr>
        <w:ind w:left="6120" w:hanging="360"/>
      </w:pPr>
      <w:rPr>
        <w:rFonts w:ascii="Courier New" w:hAnsi="Courier New" w:hint="default"/>
      </w:rPr>
    </w:lvl>
    <w:lvl w:ilvl="8" w:tplc="0A5E126E">
      <w:start w:val="1"/>
      <w:numFmt w:val="bullet"/>
      <w:lvlText w:val=""/>
      <w:lvlJc w:val="left"/>
      <w:pPr>
        <w:ind w:left="6840" w:hanging="360"/>
      </w:pPr>
      <w:rPr>
        <w:rFonts w:ascii="Wingdings" w:hAnsi="Wingdings" w:hint="default"/>
      </w:rPr>
    </w:lvl>
  </w:abstractNum>
  <w:abstractNum w:abstractNumId="11" w15:restartNumberingAfterBreak="0">
    <w:nsid w:val="35B52891"/>
    <w:multiLevelType w:val="hybridMultilevel"/>
    <w:tmpl w:val="4A7E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67CE4"/>
    <w:multiLevelType w:val="hybridMultilevel"/>
    <w:tmpl w:val="754EC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E52C19"/>
    <w:multiLevelType w:val="hybridMultilevel"/>
    <w:tmpl w:val="FFFFFFFF"/>
    <w:lvl w:ilvl="0" w:tplc="C8F0396C">
      <w:start w:val="1"/>
      <w:numFmt w:val="bullet"/>
      <w:lvlText w:val=""/>
      <w:lvlJc w:val="left"/>
      <w:pPr>
        <w:ind w:left="1080" w:hanging="360"/>
      </w:pPr>
      <w:rPr>
        <w:rFonts w:ascii="Symbol" w:hAnsi="Symbol" w:hint="default"/>
      </w:rPr>
    </w:lvl>
    <w:lvl w:ilvl="1" w:tplc="5A108EEA">
      <w:start w:val="1"/>
      <w:numFmt w:val="bullet"/>
      <w:lvlText w:val="o"/>
      <w:lvlJc w:val="left"/>
      <w:pPr>
        <w:ind w:left="1800" w:hanging="360"/>
      </w:pPr>
      <w:rPr>
        <w:rFonts w:ascii="Courier New" w:hAnsi="Courier New" w:hint="default"/>
      </w:rPr>
    </w:lvl>
    <w:lvl w:ilvl="2" w:tplc="09BE33A0">
      <w:start w:val="1"/>
      <w:numFmt w:val="bullet"/>
      <w:lvlText w:val=""/>
      <w:lvlJc w:val="left"/>
      <w:pPr>
        <w:ind w:left="2520" w:hanging="360"/>
      </w:pPr>
      <w:rPr>
        <w:rFonts w:ascii="Wingdings" w:hAnsi="Wingdings" w:hint="default"/>
      </w:rPr>
    </w:lvl>
    <w:lvl w:ilvl="3" w:tplc="ECC625B0">
      <w:start w:val="1"/>
      <w:numFmt w:val="bullet"/>
      <w:lvlText w:val=""/>
      <w:lvlJc w:val="left"/>
      <w:pPr>
        <w:ind w:left="3240" w:hanging="360"/>
      </w:pPr>
      <w:rPr>
        <w:rFonts w:ascii="Symbol" w:hAnsi="Symbol" w:hint="default"/>
      </w:rPr>
    </w:lvl>
    <w:lvl w:ilvl="4" w:tplc="2AA8D566">
      <w:start w:val="1"/>
      <w:numFmt w:val="bullet"/>
      <w:lvlText w:val="o"/>
      <w:lvlJc w:val="left"/>
      <w:pPr>
        <w:ind w:left="3960" w:hanging="360"/>
      </w:pPr>
      <w:rPr>
        <w:rFonts w:ascii="Courier New" w:hAnsi="Courier New" w:hint="default"/>
      </w:rPr>
    </w:lvl>
    <w:lvl w:ilvl="5" w:tplc="3D52CADE">
      <w:start w:val="1"/>
      <w:numFmt w:val="bullet"/>
      <w:lvlText w:val=""/>
      <w:lvlJc w:val="left"/>
      <w:pPr>
        <w:ind w:left="4680" w:hanging="360"/>
      </w:pPr>
      <w:rPr>
        <w:rFonts w:ascii="Wingdings" w:hAnsi="Wingdings" w:hint="default"/>
      </w:rPr>
    </w:lvl>
    <w:lvl w:ilvl="6" w:tplc="57D4B226">
      <w:start w:val="1"/>
      <w:numFmt w:val="bullet"/>
      <w:lvlText w:val=""/>
      <w:lvlJc w:val="left"/>
      <w:pPr>
        <w:ind w:left="5400" w:hanging="360"/>
      </w:pPr>
      <w:rPr>
        <w:rFonts w:ascii="Symbol" w:hAnsi="Symbol" w:hint="default"/>
      </w:rPr>
    </w:lvl>
    <w:lvl w:ilvl="7" w:tplc="10A4C13C">
      <w:start w:val="1"/>
      <w:numFmt w:val="bullet"/>
      <w:lvlText w:val="o"/>
      <w:lvlJc w:val="left"/>
      <w:pPr>
        <w:ind w:left="6120" w:hanging="360"/>
      </w:pPr>
      <w:rPr>
        <w:rFonts w:ascii="Courier New" w:hAnsi="Courier New" w:hint="default"/>
      </w:rPr>
    </w:lvl>
    <w:lvl w:ilvl="8" w:tplc="BA886E56">
      <w:start w:val="1"/>
      <w:numFmt w:val="bullet"/>
      <w:lvlText w:val=""/>
      <w:lvlJc w:val="left"/>
      <w:pPr>
        <w:ind w:left="6840" w:hanging="360"/>
      </w:pPr>
      <w:rPr>
        <w:rFonts w:ascii="Wingdings" w:hAnsi="Wingdings" w:hint="default"/>
      </w:rPr>
    </w:lvl>
  </w:abstractNum>
  <w:abstractNum w:abstractNumId="14" w15:restartNumberingAfterBreak="0">
    <w:nsid w:val="3AFA8E6C"/>
    <w:multiLevelType w:val="hybridMultilevel"/>
    <w:tmpl w:val="FFFFFFFF"/>
    <w:lvl w:ilvl="0" w:tplc="3F447D52">
      <w:start w:val="1"/>
      <w:numFmt w:val="bullet"/>
      <w:lvlText w:val=""/>
      <w:lvlJc w:val="left"/>
      <w:pPr>
        <w:ind w:left="1080" w:hanging="360"/>
      </w:pPr>
      <w:rPr>
        <w:rFonts w:ascii="Symbol" w:hAnsi="Symbol" w:hint="default"/>
      </w:rPr>
    </w:lvl>
    <w:lvl w:ilvl="1" w:tplc="30D0173A">
      <w:start w:val="1"/>
      <w:numFmt w:val="bullet"/>
      <w:lvlText w:val="o"/>
      <w:lvlJc w:val="left"/>
      <w:pPr>
        <w:ind w:left="1800" w:hanging="360"/>
      </w:pPr>
      <w:rPr>
        <w:rFonts w:ascii="Courier New" w:hAnsi="Courier New" w:hint="default"/>
      </w:rPr>
    </w:lvl>
    <w:lvl w:ilvl="2" w:tplc="7E6687F2">
      <w:start w:val="1"/>
      <w:numFmt w:val="bullet"/>
      <w:lvlText w:val=""/>
      <w:lvlJc w:val="left"/>
      <w:pPr>
        <w:ind w:left="2520" w:hanging="360"/>
      </w:pPr>
      <w:rPr>
        <w:rFonts w:ascii="Wingdings" w:hAnsi="Wingdings" w:hint="default"/>
      </w:rPr>
    </w:lvl>
    <w:lvl w:ilvl="3" w:tplc="F15E3A68">
      <w:start w:val="1"/>
      <w:numFmt w:val="bullet"/>
      <w:lvlText w:val=""/>
      <w:lvlJc w:val="left"/>
      <w:pPr>
        <w:ind w:left="3240" w:hanging="360"/>
      </w:pPr>
      <w:rPr>
        <w:rFonts w:ascii="Symbol" w:hAnsi="Symbol" w:hint="default"/>
      </w:rPr>
    </w:lvl>
    <w:lvl w:ilvl="4" w:tplc="F8965B12">
      <w:start w:val="1"/>
      <w:numFmt w:val="bullet"/>
      <w:lvlText w:val="o"/>
      <w:lvlJc w:val="left"/>
      <w:pPr>
        <w:ind w:left="3960" w:hanging="360"/>
      </w:pPr>
      <w:rPr>
        <w:rFonts w:ascii="Courier New" w:hAnsi="Courier New" w:hint="default"/>
      </w:rPr>
    </w:lvl>
    <w:lvl w:ilvl="5" w:tplc="13B436C8">
      <w:start w:val="1"/>
      <w:numFmt w:val="bullet"/>
      <w:lvlText w:val=""/>
      <w:lvlJc w:val="left"/>
      <w:pPr>
        <w:ind w:left="4680" w:hanging="360"/>
      </w:pPr>
      <w:rPr>
        <w:rFonts w:ascii="Wingdings" w:hAnsi="Wingdings" w:hint="default"/>
      </w:rPr>
    </w:lvl>
    <w:lvl w:ilvl="6" w:tplc="220218C6">
      <w:start w:val="1"/>
      <w:numFmt w:val="bullet"/>
      <w:lvlText w:val=""/>
      <w:lvlJc w:val="left"/>
      <w:pPr>
        <w:ind w:left="5400" w:hanging="360"/>
      </w:pPr>
      <w:rPr>
        <w:rFonts w:ascii="Symbol" w:hAnsi="Symbol" w:hint="default"/>
      </w:rPr>
    </w:lvl>
    <w:lvl w:ilvl="7" w:tplc="E32A80F4">
      <w:start w:val="1"/>
      <w:numFmt w:val="bullet"/>
      <w:lvlText w:val="o"/>
      <w:lvlJc w:val="left"/>
      <w:pPr>
        <w:ind w:left="6120" w:hanging="360"/>
      </w:pPr>
      <w:rPr>
        <w:rFonts w:ascii="Courier New" w:hAnsi="Courier New" w:hint="default"/>
      </w:rPr>
    </w:lvl>
    <w:lvl w:ilvl="8" w:tplc="934C3780">
      <w:start w:val="1"/>
      <w:numFmt w:val="bullet"/>
      <w:lvlText w:val=""/>
      <w:lvlJc w:val="left"/>
      <w:pPr>
        <w:ind w:left="6840" w:hanging="360"/>
      </w:pPr>
      <w:rPr>
        <w:rFonts w:ascii="Wingdings" w:hAnsi="Wingdings" w:hint="default"/>
      </w:rPr>
    </w:lvl>
  </w:abstractNum>
  <w:abstractNum w:abstractNumId="15" w15:restartNumberingAfterBreak="0">
    <w:nsid w:val="413A10F3"/>
    <w:multiLevelType w:val="hybridMultilevel"/>
    <w:tmpl w:val="CD82A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11423"/>
    <w:multiLevelType w:val="hybridMultilevel"/>
    <w:tmpl w:val="FFFFFFFF"/>
    <w:lvl w:ilvl="0" w:tplc="88F0C6F4">
      <w:start w:val="1"/>
      <w:numFmt w:val="bullet"/>
      <w:lvlText w:val=""/>
      <w:lvlJc w:val="left"/>
      <w:pPr>
        <w:ind w:left="720" w:hanging="360"/>
      </w:pPr>
      <w:rPr>
        <w:rFonts w:ascii="Symbol" w:hAnsi="Symbol" w:hint="default"/>
      </w:rPr>
    </w:lvl>
    <w:lvl w:ilvl="1" w:tplc="17DE0DCE">
      <w:start w:val="1"/>
      <w:numFmt w:val="bullet"/>
      <w:lvlText w:val="o"/>
      <w:lvlJc w:val="left"/>
      <w:pPr>
        <w:ind w:left="1440" w:hanging="360"/>
      </w:pPr>
      <w:rPr>
        <w:rFonts w:ascii="Courier New" w:hAnsi="Courier New" w:hint="default"/>
      </w:rPr>
    </w:lvl>
    <w:lvl w:ilvl="2" w:tplc="1E5AE862">
      <w:start w:val="1"/>
      <w:numFmt w:val="bullet"/>
      <w:lvlText w:val=""/>
      <w:lvlJc w:val="left"/>
      <w:pPr>
        <w:ind w:left="2160" w:hanging="360"/>
      </w:pPr>
      <w:rPr>
        <w:rFonts w:ascii="Wingdings" w:hAnsi="Wingdings" w:hint="default"/>
      </w:rPr>
    </w:lvl>
    <w:lvl w:ilvl="3" w:tplc="7C8A468C">
      <w:start w:val="1"/>
      <w:numFmt w:val="bullet"/>
      <w:lvlText w:val=""/>
      <w:lvlJc w:val="left"/>
      <w:pPr>
        <w:ind w:left="2880" w:hanging="360"/>
      </w:pPr>
      <w:rPr>
        <w:rFonts w:ascii="Symbol" w:hAnsi="Symbol" w:hint="default"/>
      </w:rPr>
    </w:lvl>
    <w:lvl w:ilvl="4" w:tplc="B44AF12C">
      <w:start w:val="1"/>
      <w:numFmt w:val="bullet"/>
      <w:lvlText w:val="o"/>
      <w:lvlJc w:val="left"/>
      <w:pPr>
        <w:ind w:left="3600" w:hanging="360"/>
      </w:pPr>
      <w:rPr>
        <w:rFonts w:ascii="Courier New" w:hAnsi="Courier New" w:hint="default"/>
      </w:rPr>
    </w:lvl>
    <w:lvl w:ilvl="5" w:tplc="C0DC2B14">
      <w:start w:val="1"/>
      <w:numFmt w:val="bullet"/>
      <w:lvlText w:val=""/>
      <w:lvlJc w:val="left"/>
      <w:pPr>
        <w:ind w:left="4320" w:hanging="360"/>
      </w:pPr>
      <w:rPr>
        <w:rFonts w:ascii="Wingdings" w:hAnsi="Wingdings" w:hint="default"/>
      </w:rPr>
    </w:lvl>
    <w:lvl w:ilvl="6" w:tplc="005AFD34">
      <w:start w:val="1"/>
      <w:numFmt w:val="bullet"/>
      <w:lvlText w:val=""/>
      <w:lvlJc w:val="left"/>
      <w:pPr>
        <w:ind w:left="5040" w:hanging="360"/>
      </w:pPr>
      <w:rPr>
        <w:rFonts w:ascii="Symbol" w:hAnsi="Symbol" w:hint="default"/>
      </w:rPr>
    </w:lvl>
    <w:lvl w:ilvl="7" w:tplc="46D84734">
      <w:start w:val="1"/>
      <w:numFmt w:val="bullet"/>
      <w:lvlText w:val="o"/>
      <w:lvlJc w:val="left"/>
      <w:pPr>
        <w:ind w:left="5760" w:hanging="360"/>
      </w:pPr>
      <w:rPr>
        <w:rFonts w:ascii="Courier New" w:hAnsi="Courier New" w:hint="default"/>
      </w:rPr>
    </w:lvl>
    <w:lvl w:ilvl="8" w:tplc="1C38E822">
      <w:start w:val="1"/>
      <w:numFmt w:val="bullet"/>
      <w:lvlText w:val=""/>
      <w:lvlJc w:val="left"/>
      <w:pPr>
        <w:ind w:left="6480" w:hanging="360"/>
      </w:pPr>
      <w:rPr>
        <w:rFonts w:ascii="Wingdings" w:hAnsi="Wingdings" w:hint="default"/>
      </w:rPr>
    </w:lvl>
  </w:abstractNum>
  <w:abstractNum w:abstractNumId="17" w15:restartNumberingAfterBreak="0">
    <w:nsid w:val="4510A40B"/>
    <w:multiLevelType w:val="hybridMultilevel"/>
    <w:tmpl w:val="6F9AEF00"/>
    <w:lvl w:ilvl="0" w:tplc="5FAA90CE">
      <w:start w:val="1"/>
      <w:numFmt w:val="bullet"/>
      <w:lvlText w:val=""/>
      <w:lvlJc w:val="left"/>
      <w:pPr>
        <w:ind w:left="1080" w:hanging="360"/>
      </w:pPr>
      <w:rPr>
        <w:rFonts w:ascii="Symbol" w:hAnsi="Symbol" w:hint="default"/>
      </w:rPr>
    </w:lvl>
    <w:lvl w:ilvl="1" w:tplc="CC38122E">
      <w:start w:val="1"/>
      <w:numFmt w:val="bullet"/>
      <w:lvlText w:val="o"/>
      <w:lvlJc w:val="left"/>
      <w:pPr>
        <w:ind w:left="1800" w:hanging="360"/>
      </w:pPr>
      <w:rPr>
        <w:rFonts w:ascii="Courier New" w:hAnsi="Courier New" w:hint="default"/>
      </w:rPr>
    </w:lvl>
    <w:lvl w:ilvl="2" w:tplc="CC6827F4">
      <w:start w:val="1"/>
      <w:numFmt w:val="bullet"/>
      <w:lvlText w:val=""/>
      <w:lvlJc w:val="left"/>
      <w:pPr>
        <w:ind w:left="2520" w:hanging="360"/>
      </w:pPr>
      <w:rPr>
        <w:rFonts w:ascii="Wingdings" w:hAnsi="Wingdings" w:hint="default"/>
      </w:rPr>
    </w:lvl>
    <w:lvl w:ilvl="3" w:tplc="0142BA4A">
      <w:start w:val="1"/>
      <w:numFmt w:val="bullet"/>
      <w:lvlText w:val=""/>
      <w:lvlJc w:val="left"/>
      <w:pPr>
        <w:ind w:left="3240" w:hanging="360"/>
      </w:pPr>
      <w:rPr>
        <w:rFonts w:ascii="Symbol" w:hAnsi="Symbol" w:hint="default"/>
      </w:rPr>
    </w:lvl>
    <w:lvl w:ilvl="4" w:tplc="4A529866">
      <w:start w:val="1"/>
      <w:numFmt w:val="bullet"/>
      <w:lvlText w:val="o"/>
      <w:lvlJc w:val="left"/>
      <w:pPr>
        <w:ind w:left="3960" w:hanging="360"/>
      </w:pPr>
      <w:rPr>
        <w:rFonts w:ascii="Courier New" w:hAnsi="Courier New" w:hint="default"/>
      </w:rPr>
    </w:lvl>
    <w:lvl w:ilvl="5" w:tplc="F8E064F8">
      <w:start w:val="1"/>
      <w:numFmt w:val="bullet"/>
      <w:lvlText w:val=""/>
      <w:lvlJc w:val="left"/>
      <w:pPr>
        <w:ind w:left="4680" w:hanging="360"/>
      </w:pPr>
      <w:rPr>
        <w:rFonts w:ascii="Wingdings" w:hAnsi="Wingdings" w:hint="default"/>
      </w:rPr>
    </w:lvl>
    <w:lvl w:ilvl="6" w:tplc="DD687330">
      <w:start w:val="1"/>
      <w:numFmt w:val="bullet"/>
      <w:lvlText w:val=""/>
      <w:lvlJc w:val="left"/>
      <w:pPr>
        <w:ind w:left="5400" w:hanging="360"/>
      </w:pPr>
      <w:rPr>
        <w:rFonts w:ascii="Symbol" w:hAnsi="Symbol" w:hint="default"/>
      </w:rPr>
    </w:lvl>
    <w:lvl w:ilvl="7" w:tplc="975638BC">
      <w:start w:val="1"/>
      <w:numFmt w:val="bullet"/>
      <w:lvlText w:val="o"/>
      <w:lvlJc w:val="left"/>
      <w:pPr>
        <w:ind w:left="6120" w:hanging="360"/>
      </w:pPr>
      <w:rPr>
        <w:rFonts w:ascii="Courier New" w:hAnsi="Courier New" w:hint="default"/>
      </w:rPr>
    </w:lvl>
    <w:lvl w:ilvl="8" w:tplc="E65C1E32">
      <w:start w:val="1"/>
      <w:numFmt w:val="bullet"/>
      <w:lvlText w:val=""/>
      <w:lvlJc w:val="left"/>
      <w:pPr>
        <w:ind w:left="6840" w:hanging="360"/>
      </w:pPr>
      <w:rPr>
        <w:rFonts w:ascii="Wingdings" w:hAnsi="Wingdings" w:hint="default"/>
      </w:rPr>
    </w:lvl>
  </w:abstractNum>
  <w:abstractNum w:abstractNumId="18" w15:restartNumberingAfterBreak="0">
    <w:nsid w:val="55247C62"/>
    <w:multiLevelType w:val="hybridMultilevel"/>
    <w:tmpl w:val="13D67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FB2BE3"/>
    <w:multiLevelType w:val="hybridMultilevel"/>
    <w:tmpl w:val="8BCA24B0"/>
    <w:lvl w:ilvl="0" w:tplc="BF6069C4">
      <w:start w:val="1"/>
      <w:numFmt w:val="bullet"/>
      <w:lvlText w:val=""/>
      <w:lvlJc w:val="left"/>
      <w:pPr>
        <w:ind w:left="1080" w:hanging="360"/>
      </w:pPr>
      <w:rPr>
        <w:rFonts w:ascii="Symbol" w:hAnsi="Symbol" w:hint="default"/>
      </w:rPr>
    </w:lvl>
    <w:lvl w:ilvl="1" w:tplc="EFFC5BF4">
      <w:start w:val="1"/>
      <w:numFmt w:val="bullet"/>
      <w:lvlText w:val="o"/>
      <w:lvlJc w:val="left"/>
      <w:pPr>
        <w:ind w:left="1800" w:hanging="360"/>
      </w:pPr>
      <w:rPr>
        <w:rFonts w:ascii="Courier New" w:hAnsi="Courier New" w:hint="default"/>
      </w:rPr>
    </w:lvl>
    <w:lvl w:ilvl="2" w:tplc="283CDE76">
      <w:start w:val="1"/>
      <w:numFmt w:val="bullet"/>
      <w:lvlText w:val=""/>
      <w:lvlJc w:val="left"/>
      <w:pPr>
        <w:ind w:left="2520" w:hanging="360"/>
      </w:pPr>
      <w:rPr>
        <w:rFonts w:ascii="Wingdings" w:hAnsi="Wingdings" w:hint="default"/>
      </w:rPr>
    </w:lvl>
    <w:lvl w:ilvl="3" w:tplc="01F09E1A">
      <w:start w:val="1"/>
      <w:numFmt w:val="bullet"/>
      <w:lvlText w:val=""/>
      <w:lvlJc w:val="left"/>
      <w:pPr>
        <w:ind w:left="3240" w:hanging="360"/>
      </w:pPr>
      <w:rPr>
        <w:rFonts w:ascii="Symbol" w:hAnsi="Symbol" w:hint="default"/>
      </w:rPr>
    </w:lvl>
    <w:lvl w:ilvl="4" w:tplc="CB3EB8E6">
      <w:start w:val="1"/>
      <w:numFmt w:val="bullet"/>
      <w:lvlText w:val="o"/>
      <w:lvlJc w:val="left"/>
      <w:pPr>
        <w:ind w:left="3960" w:hanging="360"/>
      </w:pPr>
      <w:rPr>
        <w:rFonts w:ascii="Courier New" w:hAnsi="Courier New" w:hint="default"/>
      </w:rPr>
    </w:lvl>
    <w:lvl w:ilvl="5" w:tplc="D1A68236">
      <w:start w:val="1"/>
      <w:numFmt w:val="bullet"/>
      <w:lvlText w:val=""/>
      <w:lvlJc w:val="left"/>
      <w:pPr>
        <w:ind w:left="4680" w:hanging="360"/>
      </w:pPr>
      <w:rPr>
        <w:rFonts w:ascii="Wingdings" w:hAnsi="Wingdings" w:hint="default"/>
      </w:rPr>
    </w:lvl>
    <w:lvl w:ilvl="6" w:tplc="FB14D86A">
      <w:start w:val="1"/>
      <w:numFmt w:val="bullet"/>
      <w:lvlText w:val=""/>
      <w:lvlJc w:val="left"/>
      <w:pPr>
        <w:ind w:left="5400" w:hanging="360"/>
      </w:pPr>
      <w:rPr>
        <w:rFonts w:ascii="Symbol" w:hAnsi="Symbol" w:hint="default"/>
      </w:rPr>
    </w:lvl>
    <w:lvl w:ilvl="7" w:tplc="ED14BF62">
      <w:start w:val="1"/>
      <w:numFmt w:val="bullet"/>
      <w:lvlText w:val="o"/>
      <w:lvlJc w:val="left"/>
      <w:pPr>
        <w:ind w:left="6120" w:hanging="360"/>
      </w:pPr>
      <w:rPr>
        <w:rFonts w:ascii="Courier New" w:hAnsi="Courier New" w:hint="default"/>
      </w:rPr>
    </w:lvl>
    <w:lvl w:ilvl="8" w:tplc="A402550A">
      <w:start w:val="1"/>
      <w:numFmt w:val="bullet"/>
      <w:lvlText w:val=""/>
      <w:lvlJc w:val="left"/>
      <w:pPr>
        <w:ind w:left="6840" w:hanging="360"/>
      </w:pPr>
      <w:rPr>
        <w:rFonts w:ascii="Wingdings" w:hAnsi="Wingdings" w:hint="default"/>
      </w:rPr>
    </w:lvl>
  </w:abstractNum>
  <w:abstractNum w:abstractNumId="20" w15:restartNumberingAfterBreak="0">
    <w:nsid w:val="5D8E809F"/>
    <w:multiLevelType w:val="hybridMultilevel"/>
    <w:tmpl w:val="FFFFFFFF"/>
    <w:lvl w:ilvl="0" w:tplc="D0A836A2">
      <w:start w:val="1"/>
      <w:numFmt w:val="bullet"/>
      <w:lvlText w:val=""/>
      <w:lvlJc w:val="left"/>
      <w:pPr>
        <w:ind w:left="720" w:hanging="360"/>
      </w:pPr>
      <w:rPr>
        <w:rFonts w:ascii="Symbol" w:hAnsi="Symbol" w:hint="default"/>
      </w:rPr>
    </w:lvl>
    <w:lvl w:ilvl="1" w:tplc="2E18D1B8">
      <w:start w:val="1"/>
      <w:numFmt w:val="bullet"/>
      <w:lvlText w:val="o"/>
      <w:lvlJc w:val="left"/>
      <w:pPr>
        <w:ind w:left="1440" w:hanging="360"/>
      </w:pPr>
      <w:rPr>
        <w:rFonts w:ascii="Courier New" w:hAnsi="Courier New" w:hint="default"/>
      </w:rPr>
    </w:lvl>
    <w:lvl w:ilvl="2" w:tplc="2E583D40">
      <w:start w:val="1"/>
      <w:numFmt w:val="bullet"/>
      <w:lvlText w:val=""/>
      <w:lvlJc w:val="left"/>
      <w:pPr>
        <w:ind w:left="2160" w:hanging="360"/>
      </w:pPr>
      <w:rPr>
        <w:rFonts w:ascii="Wingdings" w:hAnsi="Wingdings" w:hint="default"/>
      </w:rPr>
    </w:lvl>
    <w:lvl w:ilvl="3" w:tplc="2A56795C">
      <w:start w:val="1"/>
      <w:numFmt w:val="bullet"/>
      <w:lvlText w:val=""/>
      <w:lvlJc w:val="left"/>
      <w:pPr>
        <w:ind w:left="2880" w:hanging="360"/>
      </w:pPr>
      <w:rPr>
        <w:rFonts w:ascii="Symbol" w:hAnsi="Symbol" w:hint="default"/>
      </w:rPr>
    </w:lvl>
    <w:lvl w:ilvl="4" w:tplc="444A2AC0">
      <w:start w:val="1"/>
      <w:numFmt w:val="bullet"/>
      <w:lvlText w:val="o"/>
      <w:lvlJc w:val="left"/>
      <w:pPr>
        <w:ind w:left="3600" w:hanging="360"/>
      </w:pPr>
      <w:rPr>
        <w:rFonts w:ascii="Courier New" w:hAnsi="Courier New" w:hint="default"/>
      </w:rPr>
    </w:lvl>
    <w:lvl w:ilvl="5" w:tplc="81D40AF4">
      <w:start w:val="1"/>
      <w:numFmt w:val="bullet"/>
      <w:lvlText w:val=""/>
      <w:lvlJc w:val="left"/>
      <w:pPr>
        <w:ind w:left="4320" w:hanging="360"/>
      </w:pPr>
      <w:rPr>
        <w:rFonts w:ascii="Wingdings" w:hAnsi="Wingdings" w:hint="default"/>
      </w:rPr>
    </w:lvl>
    <w:lvl w:ilvl="6" w:tplc="B24EFC54">
      <w:start w:val="1"/>
      <w:numFmt w:val="bullet"/>
      <w:lvlText w:val=""/>
      <w:lvlJc w:val="left"/>
      <w:pPr>
        <w:ind w:left="5040" w:hanging="360"/>
      </w:pPr>
      <w:rPr>
        <w:rFonts w:ascii="Symbol" w:hAnsi="Symbol" w:hint="default"/>
      </w:rPr>
    </w:lvl>
    <w:lvl w:ilvl="7" w:tplc="BF525A58">
      <w:start w:val="1"/>
      <w:numFmt w:val="bullet"/>
      <w:lvlText w:val="o"/>
      <w:lvlJc w:val="left"/>
      <w:pPr>
        <w:ind w:left="5760" w:hanging="360"/>
      </w:pPr>
      <w:rPr>
        <w:rFonts w:ascii="Courier New" w:hAnsi="Courier New" w:hint="default"/>
      </w:rPr>
    </w:lvl>
    <w:lvl w:ilvl="8" w:tplc="5A862E9C">
      <w:start w:val="1"/>
      <w:numFmt w:val="bullet"/>
      <w:lvlText w:val=""/>
      <w:lvlJc w:val="left"/>
      <w:pPr>
        <w:ind w:left="6480" w:hanging="360"/>
      </w:pPr>
      <w:rPr>
        <w:rFonts w:ascii="Wingdings" w:hAnsi="Wingdings" w:hint="default"/>
      </w:rPr>
    </w:lvl>
  </w:abstractNum>
  <w:abstractNum w:abstractNumId="21" w15:restartNumberingAfterBreak="0">
    <w:nsid w:val="61FA01F5"/>
    <w:multiLevelType w:val="hybridMultilevel"/>
    <w:tmpl w:val="5F9E8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25EAF6"/>
    <w:multiLevelType w:val="hybridMultilevel"/>
    <w:tmpl w:val="AF84F5D6"/>
    <w:lvl w:ilvl="0" w:tplc="AF04D3B0">
      <w:start w:val="1"/>
      <w:numFmt w:val="bullet"/>
      <w:lvlText w:val=""/>
      <w:lvlJc w:val="left"/>
      <w:pPr>
        <w:ind w:left="1080" w:hanging="360"/>
      </w:pPr>
      <w:rPr>
        <w:rFonts w:ascii="Symbol" w:hAnsi="Symbol" w:hint="default"/>
      </w:rPr>
    </w:lvl>
    <w:lvl w:ilvl="1" w:tplc="B9D26352">
      <w:start w:val="1"/>
      <w:numFmt w:val="bullet"/>
      <w:lvlText w:val="o"/>
      <w:lvlJc w:val="left"/>
      <w:pPr>
        <w:ind w:left="1800" w:hanging="360"/>
      </w:pPr>
      <w:rPr>
        <w:rFonts w:ascii="Courier New" w:hAnsi="Courier New" w:hint="default"/>
      </w:rPr>
    </w:lvl>
    <w:lvl w:ilvl="2" w:tplc="B1685BDE">
      <w:start w:val="1"/>
      <w:numFmt w:val="bullet"/>
      <w:lvlText w:val=""/>
      <w:lvlJc w:val="left"/>
      <w:pPr>
        <w:ind w:left="2520" w:hanging="360"/>
      </w:pPr>
      <w:rPr>
        <w:rFonts w:ascii="Wingdings" w:hAnsi="Wingdings" w:hint="default"/>
      </w:rPr>
    </w:lvl>
    <w:lvl w:ilvl="3" w:tplc="C548E4DA">
      <w:start w:val="1"/>
      <w:numFmt w:val="bullet"/>
      <w:lvlText w:val=""/>
      <w:lvlJc w:val="left"/>
      <w:pPr>
        <w:ind w:left="3240" w:hanging="360"/>
      </w:pPr>
      <w:rPr>
        <w:rFonts w:ascii="Symbol" w:hAnsi="Symbol" w:hint="default"/>
      </w:rPr>
    </w:lvl>
    <w:lvl w:ilvl="4" w:tplc="3D508E46">
      <w:start w:val="1"/>
      <w:numFmt w:val="bullet"/>
      <w:lvlText w:val="o"/>
      <w:lvlJc w:val="left"/>
      <w:pPr>
        <w:ind w:left="3960" w:hanging="360"/>
      </w:pPr>
      <w:rPr>
        <w:rFonts w:ascii="Courier New" w:hAnsi="Courier New" w:hint="default"/>
      </w:rPr>
    </w:lvl>
    <w:lvl w:ilvl="5" w:tplc="85882072">
      <w:start w:val="1"/>
      <w:numFmt w:val="bullet"/>
      <w:lvlText w:val=""/>
      <w:lvlJc w:val="left"/>
      <w:pPr>
        <w:ind w:left="4680" w:hanging="360"/>
      </w:pPr>
      <w:rPr>
        <w:rFonts w:ascii="Wingdings" w:hAnsi="Wingdings" w:hint="default"/>
      </w:rPr>
    </w:lvl>
    <w:lvl w:ilvl="6" w:tplc="0540D0C8">
      <w:start w:val="1"/>
      <w:numFmt w:val="bullet"/>
      <w:lvlText w:val=""/>
      <w:lvlJc w:val="left"/>
      <w:pPr>
        <w:ind w:left="5400" w:hanging="360"/>
      </w:pPr>
      <w:rPr>
        <w:rFonts w:ascii="Symbol" w:hAnsi="Symbol" w:hint="default"/>
      </w:rPr>
    </w:lvl>
    <w:lvl w:ilvl="7" w:tplc="2C10B316">
      <w:start w:val="1"/>
      <w:numFmt w:val="bullet"/>
      <w:lvlText w:val="o"/>
      <w:lvlJc w:val="left"/>
      <w:pPr>
        <w:ind w:left="6120" w:hanging="360"/>
      </w:pPr>
      <w:rPr>
        <w:rFonts w:ascii="Courier New" w:hAnsi="Courier New" w:hint="default"/>
      </w:rPr>
    </w:lvl>
    <w:lvl w:ilvl="8" w:tplc="C7B032F8">
      <w:start w:val="1"/>
      <w:numFmt w:val="bullet"/>
      <w:lvlText w:val=""/>
      <w:lvlJc w:val="left"/>
      <w:pPr>
        <w:ind w:left="6840" w:hanging="360"/>
      </w:pPr>
      <w:rPr>
        <w:rFonts w:ascii="Wingdings" w:hAnsi="Wingdings" w:hint="default"/>
      </w:rPr>
    </w:lvl>
  </w:abstractNum>
  <w:abstractNum w:abstractNumId="23" w15:restartNumberingAfterBreak="0">
    <w:nsid w:val="729479B1"/>
    <w:multiLevelType w:val="hybridMultilevel"/>
    <w:tmpl w:val="FFFFFFFF"/>
    <w:lvl w:ilvl="0" w:tplc="D234D32C">
      <w:start w:val="1"/>
      <w:numFmt w:val="bullet"/>
      <w:lvlText w:val=""/>
      <w:lvlJc w:val="left"/>
      <w:pPr>
        <w:ind w:left="720" w:hanging="360"/>
      </w:pPr>
      <w:rPr>
        <w:rFonts w:ascii="Symbol" w:hAnsi="Symbol" w:hint="default"/>
      </w:rPr>
    </w:lvl>
    <w:lvl w:ilvl="1" w:tplc="BF0CE218">
      <w:start w:val="1"/>
      <w:numFmt w:val="bullet"/>
      <w:lvlText w:val="o"/>
      <w:lvlJc w:val="left"/>
      <w:pPr>
        <w:ind w:left="1440" w:hanging="360"/>
      </w:pPr>
      <w:rPr>
        <w:rFonts w:ascii="Courier New" w:hAnsi="Courier New" w:hint="default"/>
      </w:rPr>
    </w:lvl>
    <w:lvl w:ilvl="2" w:tplc="30AA41E0">
      <w:start w:val="1"/>
      <w:numFmt w:val="bullet"/>
      <w:lvlText w:val=""/>
      <w:lvlJc w:val="left"/>
      <w:pPr>
        <w:ind w:left="2160" w:hanging="360"/>
      </w:pPr>
      <w:rPr>
        <w:rFonts w:ascii="Wingdings" w:hAnsi="Wingdings" w:hint="default"/>
      </w:rPr>
    </w:lvl>
    <w:lvl w:ilvl="3" w:tplc="88825822">
      <w:start w:val="1"/>
      <w:numFmt w:val="bullet"/>
      <w:lvlText w:val=""/>
      <w:lvlJc w:val="left"/>
      <w:pPr>
        <w:ind w:left="2880" w:hanging="360"/>
      </w:pPr>
      <w:rPr>
        <w:rFonts w:ascii="Symbol" w:hAnsi="Symbol" w:hint="default"/>
      </w:rPr>
    </w:lvl>
    <w:lvl w:ilvl="4" w:tplc="6F769142">
      <w:start w:val="1"/>
      <w:numFmt w:val="bullet"/>
      <w:lvlText w:val="o"/>
      <w:lvlJc w:val="left"/>
      <w:pPr>
        <w:ind w:left="3600" w:hanging="360"/>
      </w:pPr>
      <w:rPr>
        <w:rFonts w:ascii="Courier New" w:hAnsi="Courier New" w:hint="default"/>
      </w:rPr>
    </w:lvl>
    <w:lvl w:ilvl="5" w:tplc="256C039A">
      <w:start w:val="1"/>
      <w:numFmt w:val="bullet"/>
      <w:lvlText w:val=""/>
      <w:lvlJc w:val="left"/>
      <w:pPr>
        <w:ind w:left="4320" w:hanging="360"/>
      </w:pPr>
      <w:rPr>
        <w:rFonts w:ascii="Wingdings" w:hAnsi="Wingdings" w:hint="default"/>
      </w:rPr>
    </w:lvl>
    <w:lvl w:ilvl="6" w:tplc="8F149490">
      <w:start w:val="1"/>
      <w:numFmt w:val="bullet"/>
      <w:lvlText w:val=""/>
      <w:lvlJc w:val="left"/>
      <w:pPr>
        <w:ind w:left="5040" w:hanging="360"/>
      </w:pPr>
      <w:rPr>
        <w:rFonts w:ascii="Symbol" w:hAnsi="Symbol" w:hint="default"/>
      </w:rPr>
    </w:lvl>
    <w:lvl w:ilvl="7" w:tplc="00AE8874">
      <w:start w:val="1"/>
      <w:numFmt w:val="bullet"/>
      <w:lvlText w:val="o"/>
      <w:lvlJc w:val="left"/>
      <w:pPr>
        <w:ind w:left="5760" w:hanging="360"/>
      </w:pPr>
      <w:rPr>
        <w:rFonts w:ascii="Courier New" w:hAnsi="Courier New" w:hint="default"/>
      </w:rPr>
    </w:lvl>
    <w:lvl w:ilvl="8" w:tplc="4FA28C9A">
      <w:start w:val="1"/>
      <w:numFmt w:val="bullet"/>
      <w:lvlText w:val=""/>
      <w:lvlJc w:val="left"/>
      <w:pPr>
        <w:ind w:left="6480" w:hanging="360"/>
      </w:pPr>
      <w:rPr>
        <w:rFonts w:ascii="Wingdings" w:hAnsi="Wingdings" w:hint="default"/>
      </w:rPr>
    </w:lvl>
  </w:abstractNum>
  <w:abstractNum w:abstractNumId="24" w15:restartNumberingAfterBreak="0">
    <w:nsid w:val="7460512C"/>
    <w:multiLevelType w:val="hybridMultilevel"/>
    <w:tmpl w:val="023E6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395031">
    <w:abstractNumId w:val="8"/>
  </w:num>
  <w:num w:numId="2" w16cid:durableId="1078556651">
    <w:abstractNumId w:val="17"/>
  </w:num>
  <w:num w:numId="3" w16cid:durableId="2086032111">
    <w:abstractNumId w:val="5"/>
  </w:num>
  <w:num w:numId="4" w16cid:durableId="286737380">
    <w:abstractNumId w:val="22"/>
  </w:num>
  <w:num w:numId="5" w16cid:durableId="152796588">
    <w:abstractNumId w:val="19"/>
  </w:num>
  <w:num w:numId="6" w16cid:durableId="1571769450">
    <w:abstractNumId w:val="13"/>
  </w:num>
  <w:num w:numId="7" w16cid:durableId="1738086415">
    <w:abstractNumId w:val="1"/>
  </w:num>
  <w:num w:numId="8" w16cid:durableId="1725520931">
    <w:abstractNumId w:val="20"/>
  </w:num>
  <w:num w:numId="9" w16cid:durableId="1871335865">
    <w:abstractNumId w:val="0"/>
  </w:num>
  <w:num w:numId="10" w16cid:durableId="285087014">
    <w:abstractNumId w:val="23"/>
  </w:num>
  <w:num w:numId="11" w16cid:durableId="1800764114">
    <w:abstractNumId w:val="14"/>
  </w:num>
  <w:num w:numId="12" w16cid:durableId="751779670">
    <w:abstractNumId w:val="7"/>
  </w:num>
  <w:num w:numId="13" w16cid:durableId="931401512">
    <w:abstractNumId w:val="16"/>
  </w:num>
  <w:num w:numId="14" w16cid:durableId="746878526">
    <w:abstractNumId w:val="3"/>
  </w:num>
  <w:num w:numId="15" w16cid:durableId="92670641">
    <w:abstractNumId w:val="10"/>
  </w:num>
  <w:num w:numId="16" w16cid:durableId="1654143572">
    <w:abstractNumId w:val="6"/>
  </w:num>
  <w:num w:numId="17" w16cid:durableId="173692883">
    <w:abstractNumId w:val="4"/>
  </w:num>
  <w:num w:numId="18" w16cid:durableId="1424956596">
    <w:abstractNumId w:val="21"/>
  </w:num>
  <w:num w:numId="19" w16cid:durableId="949163070">
    <w:abstractNumId w:val="9"/>
  </w:num>
  <w:num w:numId="20" w16cid:durableId="851409353">
    <w:abstractNumId w:val="18"/>
  </w:num>
  <w:num w:numId="21" w16cid:durableId="663170845">
    <w:abstractNumId w:val="11"/>
  </w:num>
  <w:num w:numId="22" w16cid:durableId="739596059">
    <w:abstractNumId w:val="24"/>
  </w:num>
  <w:num w:numId="23" w16cid:durableId="304512742">
    <w:abstractNumId w:val="2"/>
  </w:num>
  <w:num w:numId="24" w16cid:durableId="851721691">
    <w:abstractNumId w:val="12"/>
  </w:num>
  <w:num w:numId="25" w16cid:durableId="12538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EF"/>
    <w:rsid w:val="00020CBC"/>
    <w:rsid w:val="000374F9"/>
    <w:rsid w:val="00061324"/>
    <w:rsid w:val="00073F21"/>
    <w:rsid w:val="00086853"/>
    <w:rsid w:val="000B5126"/>
    <w:rsid w:val="000C0F9E"/>
    <w:rsid w:val="000D149A"/>
    <w:rsid w:val="000D30B5"/>
    <w:rsid w:val="000D4D42"/>
    <w:rsid w:val="000E0982"/>
    <w:rsid w:val="00111811"/>
    <w:rsid w:val="001224C2"/>
    <w:rsid w:val="00143E02"/>
    <w:rsid w:val="00143EB9"/>
    <w:rsid w:val="00171C53"/>
    <w:rsid w:val="001731BD"/>
    <w:rsid w:val="001A3BD6"/>
    <w:rsid w:val="001C12FC"/>
    <w:rsid w:val="0024203D"/>
    <w:rsid w:val="00274097"/>
    <w:rsid w:val="00280341"/>
    <w:rsid w:val="002B1426"/>
    <w:rsid w:val="002B3988"/>
    <w:rsid w:val="002F3F11"/>
    <w:rsid w:val="0035349A"/>
    <w:rsid w:val="0035595B"/>
    <w:rsid w:val="003612B5"/>
    <w:rsid w:val="003825F3"/>
    <w:rsid w:val="003B14BB"/>
    <w:rsid w:val="003D3322"/>
    <w:rsid w:val="003E0FF9"/>
    <w:rsid w:val="00414619"/>
    <w:rsid w:val="004402AD"/>
    <w:rsid w:val="00441DA3"/>
    <w:rsid w:val="00455150"/>
    <w:rsid w:val="004838DB"/>
    <w:rsid w:val="004A4343"/>
    <w:rsid w:val="004B12EC"/>
    <w:rsid w:val="004C4DD0"/>
    <w:rsid w:val="004E4E7D"/>
    <w:rsid w:val="0052666D"/>
    <w:rsid w:val="00530398"/>
    <w:rsid w:val="00541B2B"/>
    <w:rsid w:val="005B6EA5"/>
    <w:rsid w:val="005E9299"/>
    <w:rsid w:val="005F1B1A"/>
    <w:rsid w:val="00610A82"/>
    <w:rsid w:val="00611BBC"/>
    <w:rsid w:val="00612A39"/>
    <w:rsid w:val="006312C0"/>
    <w:rsid w:val="006314B7"/>
    <w:rsid w:val="006343E1"/>
    <w:rsid w:val="006365D8"/>
    <w:rsid w:val="00646CB7"/>
    <w:rsid w:val="006503C2"/>
    <w:rsid w:val="00652376"/>
    <w:rsid w:val="0068638E"/>
    <w:rsid w:val="00692473"/>
    <w:rsid w:val="0069452A"/>
    <w:rsid w:val="006E0FB3"/>
    <w:rsid w:val="006F0059"/>
    <w:rsid w:val="007475C5"/>
    <w:rsid w:val="007843CB"/>
    <w:rsid w:val="007A7006"/>
    <w:rsid w:val="007C55A3"/>
    <w:rsid w:val="007E6777"/>
    <w:rsid w:val="007E72CE"/>
    <w:rsid w:val="00812F80"/>
    <w:rsid w:val="0082030A"/>
    <w:rsid w:val="00846D75"/>
    <w:rsid w:val="008A77A1"/>
    <w:rsid w:val="008F2935"/>
    <w:rsid w:val="009042EF"/>
    <w:rsid w:val="00934ACC"/>
    <w:rsid w:val="00954651"/>
    <w:rsid w:val="00985D96"/>
    <w:rsid w:val="009A436D"/>
    <w:rsid w:val="009D0F6F"/>
    <w:rsid w:val="009D79D9"/>
    <w:rsid w:val="00A0200C"/>
    <w:rsid w:val="00A16DF7"/>
    <w:rsid w:val="00A25132"/>
    <w:rsid w:val="00A446B1"/>
    <w:rsid w:val="00A44EE6"/>
    <w:rsid w:val="00A44F54"/>
    <w:rsid w:val="00A53D7A"/>
    <w:rsid w:val="00AC15AA"/>
    <w:rsid w:val="00AC6F7B"/>
    <w:rsid w:val="00B07828"/>
    <w:rsid w:val="00B117DF"/>
    <w:rsid w:val="00B3344A"/>
    <w:rsid w:val="00B448CC"/>
    <w:rsid w:val="00B568CD"/>
    <w:rsid w:val="00B767CC"/>
    <w:rsid w:val="00BB466D"/>
    <w:rsid w:val="00BC1F18"/>
    <w:rsid w:val="00BC2851"/>
    <w:rsid w:val="00BD2F59"/>
    <w:rsid w:val="00BD7143"/>
    <w:rsid w:val="00BE439A"/>
    <w:rsid w:val="00BE792E"/>
    <w:rsid w:val="00BF5CA6"/>
    <w:rsid w:val="00C07D21"/>
    <w:rsid w:val="00C55812"/>
    <w:rsid w:val="00C878B4"/>
    <w:rsid w:val="00C95F60"/>
    <w:rsid w:val="00CC3D6F"/>
    <w:rsid w:val="00CF61F3"/>
    <w:rsid w:val="00D00EFA"/>
    <w:rsid w:val="00D22A04"/>
    <w:rsid w:val="00D40885"/>
    <w:rsid w:val="00D46DE2"/>
    <w:rsid w:val="00D617F9"/>
    <w:rsid w:val="00D83C42"/>
    <w:rsid w:val="00DA4765"/>
    <w:rsid w:val="00DD2DA6"/>
    <w:rsid w:val="00E04FBE"/>
    <w:rsid w:val="00E2532E"/>
    <w:rsid w:val="00E3119B"/>
    <w:rsid w:val="00E4348A"/>
    <w:rsid w:val="00E45027"/>
    <w:rsid w:val="00E60E6E"/>
    <w:rsid w:val="00E911FD"/>
    <w:rsid w:val="00EB759E"/>
    <w:rsid w:val="00EC1850"/>
    <w:rsid w:val="00ED32F3"/>
    <w:rsid w:val="00F21971"/>
    <w:rsid w:val="00FA5B8A"/>
    <w:rsid w:val="00FC09D7"/>
    <w:rsid w:val="00FE5C18"/>
    <w:rsid w:val="01807878"/>
    <w:rsid w:val="0232DD16"/>
    <w:rsid w:val="0234A217"/>
    <w:rsid w:val="02416CF1"/>
    <w:rsid w:val="02F278F2"/>
    <w:rsid w:val="037D578D"/>
    <w:rsid w:val="059DEA64"/>
    <w:rsid w:val="05A6911A"/>
    <w:rsid w:val="05AACBA2"/>
    <w:rsid w:val="05C80499"/>
    <w:rsid w:val="08972B81"/>
    <w:rsid w:val="08CD7135"/>
    <w:rsid w:val="093C97C6"/>
    <w:rsid w:val="097F4B23"/>
    <w:rsid w:val="098D6F51"/>
    <w:rsid w:val="0B1ADA20"/>
    <w:rsid w:val="0C2868CD"/>
    <w:rsid w:val="0C3993CF"/>
    <w:rsid w:val="0D479B41"/>
    <w:rsid w:val="0D8AB206"/>
    <w:rsid w:val="0E41FD9B"/>
    <w:rsid w:val="0E83AD8E"/>
    <w:rsid w:val="0F033C9D"/>
    <w:rsid w:val="0F348781"/>
    <w:rsid w:val="0F5EE1CC"/>
    <w:rsid w:val="0FB0DF34"/>
    <w:rsid w:val="102F7CA8"/>
    <w:rsid w:val="120BA831"/>
    <w:rsid w:val="1305086B"/>
    <w:rsid w:val="147596AF"/>
    <w:rsid w:val="14846E93"/>
    <w:rsid w:val="166EF1CE"/>
    <w:rsid w:val="173DC020"/>
    <w:rsid w:val="1865D7DB"/>
    <w:rsid w:val="19ABC9B5"/>
    <w:rsid w:val="1A0EE6B9"/>
    <w:rsid w:val="1A36E004"/>
    <w:rsid w:val="1A865F43"/>
    <w:rsid w:val="1AED9F04"/>
    <w:rsid w:val="1B2A41A7"/>
    <w:rsid w:val="1B3490FF"/>
    <w:rsid w:val="1BB2086D"/>
    <w:rsid w:val="1BF75439"/>
    <w:rsid w:val="1CC72232"/>
    <w:rsid w:val="1CD77911"/>
    <w:rsid w:val="1DF4E187"/>
    <w:rsid w:val="1DF93E51"/>
    <w:rsid w:val="1E1AEC0B"/>
    <w:rsid w:val="1E43EB5D"/>
    <w:rsid w:val="1EA30ACD"/>
    <w:rsid w:val="1F30FF8E"/>
    <w:rsid w:val="1FB96E3A"/>
    <w:rsid w:val="20AF34B1"/>
    <w:rsid w:val="20EBEEFE"/>
    <w:rsid w:val="215200DA"/>
    <w:rsid w:val="2250755A"/>
    <w:rsid w:val="22A122F4"/>
    <w:rsid w:val="234086CA"/>
    <w:rsid w:val="2378D722"/>
    <w:rsid w:val="2395EDD9"/>
    <w:rsid w:val="24E928A3"/>
    <w:rsid w:val="287DA221"/>
    <w:rsid w:val="28B126F9"/>
    <w:rsid w:val="28C6649F"/>
    <w:rsid w:val="2A22FF6F"/>
    <w:rsid w:val="2A354452"/>
    <w:rsid w:val="2B5E1293"/>
    <w:rsid w:val="2C977E11"/>
    <w:rsid w:val="2CA5BA1F"/>
    <w:rsid w:val="2CA925EB"/>
    <w:rsid w:val="2CE9D43B"/>
    <w:rsid w:val="2E4A4690"/>
    <w:rsid w:val="2E52B910"/>
    <w:rsid w:val="2F00EAC2"/>
    <w:rsid w:val="3006377B"/>
    <w:rsid w:val="304E1238"/>
    <w:rsid w:val="3091C04A"/>
    <w:rsid w:val="3091DC80"/>
    <w:rsid w:val="30E896DC"/>
    <w:rsid w:val="31C7950C"/>
    <w:rsid w:val="31E51CEB"/>
    <w:rsid w:val="321BB917"/>
    <w:rsid w:val="331311FC"/>
    <w:rsid w:val="3334B562"/>
    <w:rsid w:val="336E3926"/>
    <w:rsid w:val="3390F608"/>
    <w:rsid w:val="33AD7599"/>
    <w:rsid w:val="35A0BB6A"/>
    <w:rsid w:val="35DD3B99"/>
    <w:rsid w:val="368AA763"/>
    <w:rsid w:val="36ECA1A0"/>
    <w:rsid w:val="38193E37"/>
    <w:rsid w:val="38459CBA"/>
    <w:rsid w:val="39613061"/>
    <w:rsid w:val="3978F91C"/>
    <w:rsid w:val="3A7421F1"/>
    <w:rsid w:val="3A9FA970"/>
    <w:rsid w:val="3BB9E7C2"/>
    <w:rsid w:val="3C18D7B0"/>
    <w:rsid w:val="3D5A7B3C"/>
    <w:rsid w:val="3DE0E05D"/>
    <w:rsid w:val="3DE6C67A"/>
    <w:rsid w:val="3E039FB0"/>
    <w:rsid w:val="3E0B40CB"/>
    <w:rsid w:val="3E70A631"/>
    <w:rsid w:val="40EE11C8"/>
    <w:rsid w:val="4124DE3C"/>
    <w:rsid w:val="42E969F0"/>
    <w:rsid w:val="441110A3"/>
    <w:rsid w:val="4446561A"/>
    <w:rsid w:val="451BE19B"/>
    <w:rsid w:val="45B134DD"/>
    <w:rsid w:val="45F9E97C"/>
    <w:rsid w:val="45FFA321"/>
    <w:rsid w:val="4635E12E"/>
    <w:rsid w:val="46CBF62E"/>
    <w:rsid w:val="46F22EA9"/>
    <w:rsid w:val="4737112B"/>
    <w:rsid w:val="47EE9EEA"/>
    <w:rsid w:val="48E1570C"/>
    <w:rsid w:val="4A12408D"/>
    <w:rsid w:val="4A7764B1"/>
    <w:rsid w:val="4AC3686F"/>
    <w:rsid w:val="4B2310F2"/>
    <w:rsid w:val="4B8E3E14"/>
    <w:rsid w:val="4C563884"/>
    <w:rsid w:val="4C57EB6E"/>
    <w:rsid w:val="4DB3666F"/>
    <w:rsid w:val="500622D0"/>
    <w:rsid w:val="508D2D77"/>
    <w:rsid w:val="50C4A3C6"/>
    <w:rsid w:val="50E4738D"/>
    <w:rsid w:val="50FBA4B0"/>
    <w:rsid w:val="513D7524"/>
    <w:rsid w:val="522C8097"/>
    <w:rsid w:val="52376249"/>
    <w:rsid w:val="53677883"/>
    <w:rsid w:val="5377300D"/>
    <w:rsid w:val="5393079D"/>
    <w:rsid w:val="53A9F290"/>
    <w:rsid w:val="542A436A"/>
    <w:rsid w:val="546CAEB5"/>
    <w:rsid w:val="54E462B5"/>
    <w:rsid w:val="55A24B35"/>
    <w:rsid w:val="55D808A0"/>
    <w:rsid w:val="56D45C99"/>
    <w:rsid w:val="57AECB7F"/>
    <w:rsid w:val="58ADD24C"/>
    <w:rsid w:val="59368334"/>
    <w:rsid w:val="5A2AB5D4"/>
    <w:rsid w:val="5A4369C1"/>
    <w:rsid w:val="5A66FDB2"/>
    <w:rsid w:val="5A8AD922"/>
    <w:rsid w:val="5AAB84B5"/>
    <w:rsid w:val="5B595D24"/>
    <w:rsid w:val="5C50FC4A"/>
    <w:rsid w:val="5CD40944"/>
    <w:rsid w:val="5D27C19D"/>
    <w:rsid w:val="5DFCABC5"/>
    <w:rsid w:val="60966C09"/>
    <w:rsid w:val="60D287F3"/>
    <w:rsid w:val="61B449DB"/>
    <w:rsid w:val="61C5104F"/>
    <w:rsid w:val="6317A4CA"/>
    <w:rsid w:val="6369F018"/>
    <w:rsid w:val="646F690B"/>
    <w:rsid w:val="64D12403"/>
    <w:rsid w:val="65452D31"/>
    <w:rsid w:val="65799523"/>
    <w:rsid w:val="66996C52"/>
    <w:rsid w:val="66D0D93E"/>
    <w:rsid w:val="674A006D"/>
    <w:rsid w:val="67D07783"/>
    <w:rsid w:val="67DBF285"/>
    <w:rsid w:val="68080323"/>
    <w:rsid w:val="6884A6BC"/>
    <w:rsid w:val="695109BE"/>
    <w:rsid w:val="6A592CDE"/>
    <w:rsid w:val="6A8F3624"/>
    <w:rsid w:val="6AECE07A"/>
    <w:rsid w:val="6BA56A13"/>
    <w:rsid w:val="6BAAB75F"/>
    <w:rsid w:val="6BD66CDA"/>
    <w:rsid w:val="6D354C58"/>
    <w:rsid w:val="6D7EEDE9"/>
    <w:rsid w:val="6EED38DF"/>
    <w:rsid w:val="6FA5D78E"/>
    <w:rsid w:val="70524D63"/>
    <w:rsid w:val="711BE221"/>
    <w:rsid w:val="7176A7A1"/>
    <w:rsid w:val="71B20F59"/>
    <w:rsid w:val="72B18966"/>
    <w:rsid w:val="72D1F8C9"/>
    <w:rsid w:val="72F814C0"/>
    <w:rsid w:val="73BDE5B3"/>
    <w:rsid w:val="740CAAC5"/>
    <w:rsid w:val="7510A8DA"/>
    <w:rsid w:val="752C5802"/>
    <w:rsid w:val="75BCB888"/>
    <w:rsid w:val="76225EC2"/>
    <w:rsid w:val="766C92F6"/>
    <w:rsid w:val="784734E0"/>
    <w:rsid w:val="7893230A"/>
    <w:rsid w:val="789481D4"/>
    <w:rsid w:val="78A43B22"/>
    <w:rsid w:val="795F1104"/>
    <w:rsid w:val="7A1E3269"/>
    <w:rsid w:val="7A2B2B1D"/>
    <w:rsid w:val="7A2BC157"/>
    <w:rsid w:val="7BDF85F7"/>
    <w:rsid w:val="7D16AC5B"/>
    <w:rsid w:val="7D711EF9"/>
    <w:rsid w:val="7E070DCB"/>
    <w:rsid w:val="7E9C7B82"/>
    <w:rsid w:val="7EB26E3D"/>
    <w:rsid w:val="7EFD3F8A"/>
    <w:rsid w:val="7FE87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2EB7"/>
  <w15:chartTrackingRefBased/>
  <w15:docId w15:val="{CFF03BCA-7CFF-4165-8A17-A835233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2EF"/>
    <w:rPr>
      <w:rFonts w:eastAsiaTheme="majorEastAsia" w:cstheme="majorBidi"/>
      <w:color w:val="272727" w:themeColor="text1" w:themeTint="D8"/>
    </w:rPr>
  </w:style>
  <w:style w:type="paragraph" w:styleId="Title">
    <w:name w:val="Title"/>
    <w:basedOn w:val="Normal"/>
    <w:next w:val="Normal"/>
    <w:link w:val="TitleChar"/>
    <w:uiPriority w:val="10"/>
    <w:qFormat/>
    <w:rsid w:val="00904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2EF"/>
    <w:pPr>
      <w:spacing w:before="160"/>
      <w:jc w:val="center"/>
    </w:pPr>
    <w:rPr>
      <w:i/>
      <w:iCs/>
      <w:color w:val="404040" w:themeColor="text1" w:themeTint="BF"/>
    </w:rPr>
  </w:style>
  <w:style w:type="character" w:customStyle="1" w:styleId="QuoteChar">
    <w:name w:val="Quote Char"/>
    <w:basedOn w:val="DefaultParagraphFont"/>
    <w:link w:val="Quote"/>
    <w:uiPriority w:val="29"/>
    <w:rsid w:val="009042EF"/>
    <w:rPr>
      <w:i/>
      <w:iCs/>
      <w:color w:val="404040" w:themeColor="text1" w:themeTint="BF"/>
    </w:rPr>
  </w:style>
  <w:style w:type="paragraph" w:styleId="ListParagraph">
    <w:name w:val="List Paragraph"/>
    <w:basedOn w:val="Normal"/>
    <w:uiPriority w:val="34"/>
    <w:qFormat/>
    <w:rsid w:val="009042EF"/>
    <w:pPr>
      <w:ind w:left="720"/>
      <w:contextualSpacing/>
    </w:pPr>
  </w:style>
  <w:style w:type="character" w:styleId="IntenseEmphasis">
    <w:name w:val="Intense Emphasis"/>
    <w:basedOn w:val="DefaultParagraphFont"/>
    <w:uiPriority w:val="21"/>
    <w:qFormat/>
    <w:rsid w:val="009042EF"/>
    <w:rPr>
      <w:i/>
      <w:iCs/>
      <w:color w:val="0F4761" w:themeColor="accent1" w:themeShade="BF"/>
    </w:rPr>
  </w:style>
  <w:style w:type="paragraph" w:styleId="IntenseQuote">
    <w:name w:val="Intense Quote"/>
    <w:basedOn w:val="Normal"/>
    <w:next w:val="Normal"/>
    <w:link w:val="IntenseQuoteChar"/>
    <w:uiPriority w:val="30"/>
    <w:qFormat/>
    <w:rsid w:val="00904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2EF"/>
    <w:rPr>
      <w:i/>
      <w:iCs/>
      <w:color w:val="0F4761" w:themeColor="accent1" w:themeShade="BF"/>
    </w:rPr>
  </w:style>
  <w:style w:type="character" w:styleId="IntenseReference">
    <w:name w:val="Intense Reference"/>
    <w:basedOn w:val="DefaultParagraphFont"/>
    <w:uiPriority w:val="32"/>
    <w:qFormat/>
    <w:rsid w:val="009042EF"/>
    <w:rPr>
      <w:b/>
      <w:bCs/>
      <w:smallCaps/>
      <w:color w:val="0F4761" w:themeColor="accent1" w:themeShade="BF"/>
      <w:spacing w:val="5"/>
    </w:rPr>
  </w:style>
  <w:style w:type="paragraph" w:styleId="Header">
    <w:name w:val="header"/>
    <w:basedOn w:val="Normal"/>
    <w:link w:val="HeaderChar"/>
    <w:uiPriority w:val="99"/>
    <w:unhideWhenUsed/>
    <w:rsid w:val="0012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2"/>
  </w:style>
  <w:style w:type="paragraph" w:styleId="Footer">
    <w:name w:val="footer"/>
    <w:basedOn w:val="Normal"/>
    <w:link w:val="FooterChar"/>
    <w:uiPriority w:val="99"/>
    <w:unhideWhenUsed/>
    <w:rsid w:val="0012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2"/>
  </w:style>
  <w:style w:type="character" w:styleId="CommentReference">
    <w:name w:val="annotation reference"/>
    <w:basedOn w:val="DefaultParagraphFont"/>
    <w:uiPriority w:val="99"/>
    <w:semiHidden/>
    <w:unhideWhenUsed/>
    <w:rsid w:val="00280341"/>
    <w:rPr>
      <w:sz w:val="16"/>
      <w:szCs w:val="16"/>
    </w:rPr>
  </w:style>
  <w:style w:type="paragraph" w:styleId="CommentText">
    <w:name w:val="annotation text"/>
    <w:basedOn w:val="Normal"/>
    <w:link w:val="CommentTextChar"/>
    <w:uiPriority w:val="99"/>
    <w:unhideWhenUsed/>
    <w:rsid w:val="00280341"/>
    <w:pPr>
      <w:spacing w:line="240" w:lineRule="auto"/>
    </w:pPr>
    <w:rPr>
      <w:sz w:val="20"/>
      <w:szCs w:val="20"/>
    </w:rPr>
  </w:style>
  <w:style w:type="character" w:customStyle="1" w:styleId="CommentTextChar">
    <w:name w:val="Comment Text Char"/>
    <w:basedOn w:val="DefaultParagraphFont"/>
    <w:link w:val="CommentText"/>
    <w:uiPriority w:val="99"/>
    <w:rsid w:val="00280341"/>
    <w:rPr>
      <w:sz w:val="20"/>
      <w:szCs w:val="20"/>
    </w:rPr>
  </w:style>
  <w:style w:type="paragraph" w:styleId="CommentSubject">
    <w:name w:val="annotation subject"/>
    <w:basedOn w:val="CommentText"/>
    <w:next w:val="CommentText"/>
    <w:link w:val="CommentSubjectChar"/>
    <w:uiPriority w:val="99"/>
    <w:semiHidden/>
    <w:unhideWhenUsed/>
    <w:rsid w:val="00280341"/>
    <w:rPr>
      <w:b/>
      <w:bCs/>
    </w:rPr>
  </w:style>
  <w:style w:type="character" w:customStyle="1" w:styleId="CommentSubjectChar">
    <w:name w:val="Comment Subject Char"/>
    <w:basedOn w:val="CommentTextChar"/>
    <w:link w:val="CommentSubject"/>
    <w:uiPriority w:val="99"/>
    <w:semiHidden/>
    <w:rsid w:val="00280341"/>
    <w:rPr>
      <w:b/>
      <w:bCs/>
      <w:sz w:val="20"/>
      <w:szCs w:val="20"/>
    </w:rPr>
  </w:style>
  <w:style w:type="character" w:styleId="Hyperlink">
    <w:name w:val="Hyperlink"/>
    <w:basedOn w:val="DefaultParagraphFont"/>
    <w:uiPriority w:val="99"/>
    <w:unhideWhenUsed/>
    <w:rsid w:val="00455150"/>
    <w:rPr>
      <w:color w:val="467886" w:themeColor="hyperlink"/>
      <w:u w:val="single"/>
    </w:rPr>
  </w:style>
  <w:style w:type="character" w:styleId="UnresolvedMention">
    <w:name w:val="Unresolved Mention"/>
    <w:basedOn w:val="DefaultParagraphFont"/>
    <w:uiPriority w:val="99"/>
    <w:semiHidden/>
    <w:unhideWhenUsed/>
    <w:rsid w:val="0045515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4E4E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wjf.org/en/our-vision.html" TargetMode="External"/><Relationship Id="rId18" Type="http://schemas.openxmlformats.org/officeDocument/2006/relationships/hyperlink" Target="https://www.rwjf.org/en/grants/active-funding-opportunitie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nr.rwjf.org/templates/external/HERA-MTM_Glossary.pdf" TargetMode="External"/><Relationship Id="rId17" Type="http://schemas.openxmlformats.org/officeDocument/2006/relationships/hyperlink" Target="https://my.rwjf.org/login.do"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my.rwjf.org/login.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r.rwjf.org/solicitationSetup.do?appFind=null&amp;bodyId=solSetu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RWJF.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RA@rwjf.org"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734AD7E-55AE-4788-BCB4-1CA5930611FB}">
    <t:Anchor>
      <t:Comment id="612551681"/>
    </t:Anchor>
    <t:History>
      <t:Event id="{BE398E98-A375-43A6-A646-902FD3A502AD}" time="2026-04-10T14:19:37.32Z">
        <t:Attribution userId="S::cfu@rwjf.org::e8eaa9e2-532c-4406-896c-35881055b9b5" userProvider="AD" userName="Fu, Christine"/>
        <t:Anchor>
          <t:Comment id="612551681"/>
        </t:Anchor>
        <t:Create/>
      </t:Event>
      <t:Event id="{02AC1004-C4D0-48BE-808B-569351ED2966}" time="2026-04-10T14:19:37.32Z">
        <t:Attribution userId="S::cfu@rwjf.org::e8eaa9e2-532c-4406-896c-35881055b9b5" userProvider="AD" userName="Fu, Christine"/>
        <t:Anchor>
          <t:Comment id="612551681"/>
        </t:Anchor>
        <t:Assign userId="S::mshah@rwjf.org::cb821c9f-15aa-4b4b-bdda-2ee0ed82e0a3" userProvider="AD" userName="Shah, Mona"/>
      </t:Event>
      <t:Event id="{3ECC071D-39E0-4B30-B4EC-A1C37C7BA7D3}" time="2026-04-10T14:19:37.32Z">
        <t:Attribution userId="S::cfu@rwjf.org::e8eaa9e2-532c-4406-896c-35881055b9b5" userProvider="AD" userName="Fu, Christine"/>
        <t:Anchor>
          <t:Comment id="612551681"/>
        </t:Anchor>
        <t:SetTitle title="@Shah, Mona , keep or change to late fall?"/>
      </t:Event>
    </t:History>
  </t:Task>
  <t:Task id="{82208461-33E7-4E24-81C5-EEFC437EC274}">
    <t:Anchor>
      <t:Comment id="1162466465"/>
    </t:Anchor>
    <t:History>
      <t:Event id="{B14249CB-BAD7-4A1C-88D9-F70FC87A108A}" time="2026-04-15T15:18:30.287Z">
        <t:Attribution userId="S::dherrera@rwjf.org::9b8ce7fe-698f-4587-8add-499b9cbb9fe1" userProvider="AD" userName="Herrera, Denise"/>
        <t:Anchor>
          <t:Comment id="1162466465"/>
        </t:Anchor>
        <t:Create/>
      </t:Event>
      <t:Event id="{6C62D9D0-58B4-44B0-91EF-EAA7F8D066B8}" time="2026-04-15T15:18:30.287Z">
        <t:Attribution userId="S::dherrera@rwjf.org::9b8ce7fe-698f-4587-8add-499b9cbb9fe1" userProvider="AD" userName="Herrera, Denise"/>
        <t:Anchor>
          <t:Comment id="1162466465"/>
        </t:Anchor>
        <t:Assign userId="S::cfu@rwjf.org::e8eaa9e2-532c-4406-896c-35881055b9b5" userProvider="AD" userName="Fu, Christine"/>
      </t:Event>
      <t:Event id="{2FF57014-076B-42A9-A607-7E703C260355}" time="2026-04-15T15:18:30.287Z">
        <t:Attribution userId="S::dherrera@rwjf.org::9b8ce7fe-698f-4587-8add-499b9cbb9fe1" userProvider="AD" userName="Herrera, Denise"/>
        <t:Anchor>
          <t:Comment id="1162466465"/>
        </t:Anchor>
        <t:SetTitle title="Hi @Fu, Christine. I can't find info on RWJF's website re: the 7 prioritized systems. The CFP says &quot;see FAQs.&quot; I had this problem last time (CFP to find HERA NCCs). Thoughts?"/>
      </t:Event>
    </t:History>
  </t:Task>
  <t:Task id="{A2BF8F4B-79A3-4CF5-9475-3AED46224164}">
    <t:Anchor>
      <t:Comment id="1375183602"/>
    </t:Anchor>
    <t:History>
      <t:Event id="{0FECE620-27B3-4EEC-9FC1-954AA31EFF0A}" time="2026-04-15T15:19:32.679Z">
        <t:Attribution userId="S::dherrera@rwjf.org::9b8ce7fe-698f-4587-8add-499b9cbb9fe1" userProvider="AD" userName="Herrera, Denise"/>
        <t:Anchor>
          <t:Comment id="1375183602"/>
        </t:Anchor>
        <t:Create/>
      </t:Event>
      <t:Event id="{136A6267-5FD4-4EEB-B2A3-5AF6D61296D1}" time="2026-04-15T15:19:32.679Z">
        <t:Attribution userId="S::dherrera@rwjf.org::9b8ce7fe-698f-4587-8add-499b9cbb9fe1" userProvider="AD" userName="Herrera, Denise"/>
        <t:Anchor>
          <t:Comment id="1375183602"/>
        </t:Anchor>
        <t:Assign userId="S::cfu@rwjf.org::e8eaa9e2-532c-4406-896c-35881055b9b5" userProvider="AD" userName="Fu, Christine"/>
      </t:Event>
      <t:Event id="{68CE392A-F488-4CC1-8894-5D08E05B3687}" time="2026-04-15T15:19:32.679Z">
        <t:Attribution userId="S::dherrera@rwjf.org::9b8ce7fe-698f-4587-8add-499b9cbb9fe1" userProvider="AD" userName="Herrera, Denise"/>
        <t:Anchor>
          <t:Comment id="1375183602"/>
        </t:Anchor>
        <t:SetTitle title="@Fu, Christine Thoughts? I found (outdated) RWJF budget docs online but not info specific to present day."/>
      </t:Event>
    </t:History>
  </t:Task>
  <t:Task id="{6C3636DC-93BF-4550-B1C8-493CF929A63B}">
    <t:Anchor>
      <t:Comment id="1023113666"/>
    </t:Anchor>
    <t:History>
      <t:Event id="{4378E3C8-CF62-41B6-B580-8EEDF51419AA}" time="2026-04-15T15:27:47.65Z">
        <t:Attribution userId="S::dherrera@rwjf.org::9b8ce7fe-698f-4587-8add-499b9cbb9fe1" userProvider="AD" userName="Herrera, Denise"/>
        <t:Anchor>
          <t:Comment id="1046004851"/>
        </t:Anchor>
        <t:Create/>
      </t:Event>
      <t:Event id="{D72BC88C-DF9D-47C3-B5FB-A86DBC7D5EBC}" time="2026-04-15T15:27:47.65Z">
        <t:Attribution userId="S::dherrera@rwjf.org::9b8ce7fe-698f-4587-8add-499b9cbb9fe1" userProvider="AD" userName="Herrera, Denise"/>
        <t:Anchor>
          <t:Comment id="1046004851"/>
        </t:Anchor>
        <t:Assign userId="S::cfu@rwjf.org::e8eaa9e2-532c-4406-896c-35881055b9b5" userProvider="AD" userName="Fu, Christine"/>
      </t:Event>
      <t:Event id="{9248B4C3-6CCE-42D8-8D1A-2E7EDC8F1BDB}" time="2026-04-15T15:27:47.65Z">
        <t:Attribution userId="S::dherrera@rwjf.org::9b8ce7fe-698f-4587-8add-499b9cbb9fe1" userProvider="AD" userName="Herrera, Denise"/>
        <t:Anchor>
          <t:Comment id="1046004851"/>
        </t:Anchor>
        <t:SetTitle title="@Fu, Christine Which RWJF staff member (legal) should I send FAQs to for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F7BD3BCCF7F43B0DF07722F25C25B" ma:contentTypeVersion="12" ma:contentTypeDescription="Create a new document." ma:contentTypeScope="" ma:versionID="7543a04d19003c45cea867873b6bfa81">
  <xsd:schema xmlns:xsd="http://www.w3.org/2001/XMLSchema" xmlns:xs="http://www.w3.org/2001/XMLSchema" xmlns:p="http://schemas.microsoft.com/office/2006/metadata/properties" xmlns:ns2="f4c48ec7-f5b5-4101-81c6-d08ee176274a" xmlns:ns3="c31557a0-30a0-4892-94f7-8acba98d9921" targetNamespace="http://schemas.microsoft.com/office/2006/metadata/properties" ma:root="true" ma:fieldsID="eed77151d5bcf5cae17289697c31bb57" ns2:_="" ns3:_="">
    <xsd:import namespace="f4c48ec7-f5b5-4101-81c6-d08ee176274a"/>
    <xsd:import namespace="c31557a0-30a0-4892-94f7-8acba98d992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48ec7-f5b5-4101-81c6-d08ee176274a"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826ddd8a-6b68-4333-9fe0-cdabbd2ae6c2}" ma:internalName="TaxCatchAll" ma:showField="CatchAllData" ma:web="4adc5826-c772-4e6b-87db-f437d0990796">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826ddd8a-6b68-4333-9fe0-cdabbd2ae6c2}" ma:internalName="TaxCatchAllLabel" ma:readOnly="true" ma:showField="CatchAllDataLabel" ma:web="4adc5826-c772-4e6b-87db-f437d09907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1557a0-30a0-4892-94f7-8acba98d992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1e24bb-a12b-4d87-b6a3-a707381d15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48ec7-f5b5-4101-81c6-d08ee176274a" xsi:nil="true"/>
    <lcf76f155ced4ddcb4097134ff3c332f xmlns="c31557a0-30a0-4892-94f7-8acba98d9921">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e71e24bb-a12b-4d87-b6a3-a707381d1562" ContentTypeId="0x0101" PreviousValue="false"/>
</file>

<file path=customXml/itemProps1.xml><?xml version="1.0" encoding="utf-8"?>
<ds:datastoreItem xmlns:ds="http://schemas.openxmlformats.org/officeDocument/2006/customXml" ds:itemID="{A8FD0A90-70A2-4E2D-B3D3-56F6BA5F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48ec7-f5b5-4101-81c6-d08ee176274a"/>
    <ds:schemaRef ds:uri="c31557a0-30a0-4892-94f7-8acba98d9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84953-81D3-4120-9938-17043CEF974A}">
  <ds:schemaRefs>
    <ds:schemaRef ds:uri="http://schemas.microsoft.com/sharepoint/v3/contenttype/forms"/>
  </ds:schemaRefs>
</ds:datastoreItem>
</file>

<file path=customXml/itemProps3.xml><?xml version="1.0" encoding="utf-8"?>
<ds:datastoreItem xmlns:ds="http://schemas.openxmlformats.org/officeDocument/2006/customXml" ds:itemID="{FE89D521-8C51-4E8F-B027-E3E79DB53F57}">
  <ds:schemaRefs>
    <ds:schemaRef ds:uri="http://schemas.microsoft.com/office/2006/metadata/properties"/>
    <ds:schemaRef ds:uri="http://schemas.microsoft.com/office/infopath/2007/PartnerControls"/>
    <ds:schemaRef ds:uri="f4c48ec7-f5b5-4101-81c6-d08ee176274a"/>
    <ds:schemaRef ds:uri="c31557a0-30a0-4892-94f7-8acba98d9921"/>
  </ds:schemaRefs>
</ds:datastoreItem>
</file>

<file path=customXml/itemProps4.xml><?xml version="1.0" encoding="utf-8"?>
<ds:datastoreItem xmlns:ds="http://schemas.openxmlformats.org/officeDocument/2006/customXml" ds:itemID="{52FE3CBB-7C0B-484A-B086-7644FAD13CCE}">
  <ds:schemaRefs>
    <ds:schemaRef ds:uri="Microsoft.SharePoint.Taxonomy.ContentTypeSync"/>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1718</Words>
  <Characters>8871</Characters>
  <Application>Microsoft Office Word</Application>
  <DocSecurity>4</DocSecurity>
  <Lines>385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Denise, HCA</dc:creator>
  <cp:keywords/>
  <dc:description/>
  <cp:lastModifiedBy>Salinger, Carole</cp:lastModifiedBy>
  <cp:revision>2</cp:revision>
  <dcterms:created xsi:type="dcterms:W3CDTF">2026-04-17T19:35:00Z</dcterms:created>
  <dcterms:modified xsi:type="dcterms:W3CDTF">2026-04-17T19:35:00Z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0x01010096DF7BD3BCCF7F43B0DF07722F25C25B</vt:lpwstr>
  </property>
  <property fmtid="{D5CDD505-2E9C-101B-9397-08002B2CF9AE}" pid="3" name="MediaServiceImageTags">
    <vt:lpwstr/>
  </property>
  <property fmtid="{D5CDD505-2E9C-101B-9397-08002B2CF9AE}" pid="4" name="docLang">
    <vt:lpwstr>en</vt:lpwstr>
  </property>
</Properties>
</file>